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附件1：</w:t>
      </w:r>
    </w:p>
    <w:p>
      <w:pPr>
        <w:rPr>
          <w:rFonts w:ascii="黑体" w:hAnsi="黑体" w:eastAsia="黑体"/>
          <w:sz w:val="28"/>
          <w:szCs w:val="28"/>
        </w:rPr>
      </w:pPr>
      <w:r>
        <w:rPr>
          <w:rFonts w:hint="eastAsia" w:ascii="黑体" w:hAnsi="黑体" w:eastAsia="黑体"/>
          <w:sz w:val="28"/>
          <w:szCs w:val="28"/>
        </w:rPr>
        <w:t>　　                                      档案编号：</w:t>
      </w:r>
      <w:r>
        <w:rPr>
          <w:rFonts w:hint="eastAsia"/>
        </w:rPr>
        <w:t xml:space="preserve">           </w:t>
      </w:r>
    </w:p>
    <w:p>
      <w:r>
        <w:rPr>
          <w:rFonts w:hint="eastAsia"/>
        </w:rPr>
        <w:t>　　</w:t>
      </w:r>
    </w:p>
    <w:p/>
    <w:p/>
    <w:p/>
    <w:p/>
    <w:p/>
    <w:p/>
    <w:p>
      <w:pPr>
        <w:rPr>
          <w:rFonts w:ascii="华文中宋" w:hAnsi="华文中宋" w:eastAsia="华文中宋"/>
          <w:sz w:val="32"/>
          <w:szCs w:val="32"/>
        </w:rPr>
      </w:pPr>
    </w:p>
    <w:p>
      <w:pPr>
        <w:ind w:firstLine="1440" w:firstLineChars="400"/>
        <w:rPr>
          <w:rFonts w:ascii="华文中宋" w:hAnsi="华文中宋" w:eastAsia="华文中宋"/>
          <w:sz w:val="36"/>
          <w:szCs w:val="36"/>
        </w:rPr>
      </w:pPr>
      <w:r>
        <w:rPr>
          <w:rFonts w:hint="eastAsia" w:ascii="华文中宋" w:hAnsi="华文中宋" w:eastAsia="华文中宋"/>
          <w:sz w:val="36"/>
          <w:szCs w:val="36"/>
        </w:rPr>
        <w:t>青岛国信发展（集团）有限责任公司</w:t>
      </w:r>
    </w:p>
    <w:p>
      <w:pPr>
        <w:rPr>
          <w:rFonts w:ascii="华文中宋" w:hAnsi="华文中宋" w:eastAsia="华文中宋"/>
          <w:sz w:val="36"/>
          <w:szCs w:val="36"/>
        </w:rPr>
      </w:pPr>
    </w:p>
    <w:p>
      <w:pPr>
        <w:ind w:firstLine="2520" w:firstLineChars="700"/>
      </w:pPr>
      <w:r>
        <w:rPr>
          <w:rFonts w:hint="eastAsia" w:ascii="华文中宋" w:hAnsi="华文中宋" w:eastAsia="华文中宋"/>
          <w:sz w:val="36"/>
          <w:szCs w:val="36"/>
        </w:rPr>
        <w:t>供应商入库申请表</w:t>
      </w:r>
    </w:p>
    <w:p/>
    <w:p>
      <w:r>
        <w:rPr>
          <w:rFonts w:hint="eastAsia"/>
        </w:rPr>
        <w:t>　　</w:t>
      </w:r>
    </w:p>
    <w:p/>
    <w:p/>
    <w:p/>
    <w:p/>
    <w:p/>
    <w:p/>
    <w:p/>
    <w:p/>
    <w:p/>
    <w:p/>
    <w:p/>
    <w:p/>
    <w:p/>
    <w:p/>
    <w:p/>
    <w:p>
      <w:pPr>
        <w:ind w:firstLine="1680" w:firstLineChars="600"/>
        <w:rPr>
          <w:rFonts w:asciiTheme="minorEastAsia" w:hAnsiTheme="minorEastAsia"/>
          <w:sz w:val="28"/>
          <w:szCs w:val="28"/>
        </w:rPr>
      </w:pPr>
      <w:r>
        <w:rPr>
          <w:rFonts w:hint="eastAsia" w:asciiTheme="minorEastAsia" w:hAnsiTheme="minorEastAsia"/>
          <w:sz w:val="28"/>
          <w:szCs w:val="28"/>
        </w:rPr>
        <w:t>供应商名称（全称）：</w:t>
      </w:r>
      <w:r>
        <w:rPr>
          <w:rFonts w:hint="eastAsia" w:asciiTheme="minorEastAsia" w:hAnsiTheme="minorEastAsia"/>
          <w:sz w:val="28"/>
          <w:szCs w:val="28"/>
          <w:u w:val="single"/>
        </w:rPr>
        <w:t xml:space="preserve">                 </w:t>
      </w:r>
      <w:r>
        <w:rPr>
          <w:rFonts w:hint="eastAsia" w:asciiTheme="minorEastAsia" w:hAnsiTheme="minorEastAsia"/>
          <w:sz w:val="28"/>
          <w:szCs w:val="28"/>
        </w:rPr>
        <w:t>（盖章）</w:t>
      </w:r>
    </w:p>
    <w:p>
      <w:pPr>
        <w:jc w:val="center"/>
        <w:rPr>
          <w:sz w:val="28"/>
          <w:szCs w:val="28"/>
        </w:rPr>
      </w:pPr>
      <w:r>
        <w:rPr>
          <w:rFonts w:hint="eastAsia"/>
          <w:sz w:val="28"/>
          <w:szCs w:val="28"/>
        </w:rPr>
        <w:t>申报日期：    年    月    日</w:t>
      </w:r>
    </w:p>
    <w:p>
      <w:r>
        <w:rPr>
          <w:rFonts w:hint="eastAsia"/>
        </w:rPr>
        <w:t>　</w:t>
      </w:r>
    </w:p>
    <w:p/>
    <w:p>
      <w:r>
        <w:rPr>
          <w:rFonts w:hint="eastAsia"/>
        </w:rPr>
        <w:t>　</w:t>
      </w:r>
    </w:p>
    <w:p>
      <w:r>
        <w:rPr>
          <w:rFonts w:hint="eastAsia"/>
        </w:rPr>
        <w:t>　</w:t>
      </w:r>
    </w:p>
    <w:p>
      <w:pPr>
        <w:widowControl/>
        <w:ind w:firstLine="630" w:firstLineChars="300"/>
        <w:jc w:val="left"/>
      </w:pPr>
    </w:p>
    <w:p>
      <w:pPr>
        <w:widowControl/>
        <w:ind w:firstLine="630" w:firstLineChars="300"/>
        <w:jc w:val="left"/>
        <w:rPr>
          <w:rFonts w:ascii="黑体" w:hAnsi="黑体" w:eastAsia="黑体"/>
          <w:sz w:val="28"/>
          <w:szCs w:val="28"/>
        </w:rPr>
      </w:pPr>
      <w:r>
        <w:br w:type="page"/>
      </w:r>
      <w:r>
        <w:rPr>
          <w:rFonts w:hint="eastAsia" w:ascii="黑体" w:hAnsi="黑体" w:eastAsia="黑体"/>
          <w:sz w:val="28"/>
          <w:szCs w:val="28"/>
        </w:rPr>
        <w:t>填 表 说 明：</w:t>
      </w:r>
    </w:p>
    <w:p>
      <w:pPr>
        <w:rPr>
          <w:rFonts w:ascii="仿宋" w:hAnsi="仿宋" w:eastAsia="仿宋"/>
          <w:sz w:val="28"/>
          <w:szCs w:val="28"/>
        </w:rPr>
      </w:pPr>
      <w:r>
        <w:rPr>
          <w:rFonts w:hint="eastAsia" w:ascii="仿宋" w:hAnsi="仿宋" w:eastAsia="仿宋"/>
          <w:sz w:val="28"/>
          <w:szCs w:val="28"/>
        </w:rPr>
        <w:t>　　1.供应商应按要求签字、盖章后，连同</w:t>
      </w:r>
      <w:r>
        <w:rPr>
          <w:rFonts w:hint="eastAsia" w:ascii="仿宋" w:hAnsi="仿宋" w:eastAsia="仿宋"/>
          <w:b/>
          <w:sz w:val="28"/>
          <w:szCs w:val="28"/>
        </w:rPr>
        <w:t>营业执照或事业法人证、资质证明、相关资格材料复印件（加盖公章）</w:t>
      </w:r>
      <w:r>
        <w:rPr>
          <w:rFonts w:hint="eastAsia" w:ascii="仿宋" w:hAnsi="仿宋" w:eastAsia="仿宋"/>
          <w:sz w:val="28"/>
          <w:szCs w:val="28"/>
        </w:rPr>
        <w:t>一并提交集团相关职能部门。</w:t>
      </w:r>
    </w:p>
    <w:p>
      <w:pPr>
        <w:rPr>
          <w:rFonts w:ascii="仿宋" w:hAnsi="仿宋" w:eastAsia="仿宋"/>
          <w:sz w:val="28"/>
          <w:szCs w:val="28"/>
        </w:rPr>
      </w:pPr>
      <w:r>
        <w:rPr>
          <w:rFonts w:hint="eastAsia" w:ascii="仿宋" w:hAnsi="仿宋" w:eastAsia="仿宋"/>
          <w:sz w:val="28"/>
          <w:szCs w:val="28"/>
        </w:rPr>
        <w:t>　　2.申请入库供应商必须逐项、如实填报供应商信息和相关证明材料，如弄虚作假，将按规定予以处罚，并记入供应商不良行为。</w:t>
      </w:r>
    </w:p>
    <w:p>
      <w:pPr>
        <w:rPr>
          <w:rFonts w:ascii="仿宋" w:hAnsi="仿宋" w:eastAsia="仿宋"/>
          <w:sz w:val="28"/>
          <w:szCs w:val="28"/>
        </w:rPr>
      </w:pPr>
      <w:r>
        <w:rPr>
          <w:rFonts w:hint="eastAsia" w:ascii="仿宋" w:hAnsi="仿宋" w:eastAsia="仿宋"/>
          <w:sz w:val="28"/>
          <w:szCs w:val="28"/>
        </w:rPr>
        <w:t>　　3.本表填列数据均用阿拉伯数字，金额、百分比均保留两位小数。</w:t>
      </w:r>
    </w:p>
    <w:p>
      <w:pPr>
        <w:rPr>
          <w:rFonts w:ascii="仿宋" w:hAnsi="仿宋" w:eastAsia="仿宋"/>
          <w:sz w:val="28"/>
          <w:szCs w:val="28"/>
        </w:rPr>
      </w:pPr>
      <w:r>
        <w:rPr>
          <w:rFonts w:hint="eastAsia" w:ascii="仿宋" w:hAnsi="仿宋" w:eastAsia="仿宋"/>
          <w:sz w:val="28"/>
          <w:szCs w:val="28"/>
        </w:rPr>
        <w:t>　　4.表1中“入库类别”可根据“青岛国信集团供应商合作伙伴邀请手册”中 “供应商库申请类别”进行填写。</w:t>
      </w:r>
    </w:p>
    <w:p>
      <w:pPr>
        <w:ind w:firstLine="570"/>
        <w:rPr>
          <w:rFonts w:ascii="仿宋" w:hAnsi="仿宋" w:eastAsia="仿宋"/>
          <w:sz w:val="28"/>
          <w:szCs w:val="28"/>
        </w:rPr>
      </w:pPr>
      <w:r>
        <w:rPr>
          <w:rFonts w:hint="eastAsia" w:ascii="仿宋" w:hAnsi="仿宋" w:eastAsia="仿宋"/>
          <w:sz w:val="28"/>
          <w:szCs w:val="28"/>
        </w:rPr>
        <w:t>5.表1中所有信息应根据供应商的企业法人营业执照（或事业单位法人证）、税务登记证和社保登记证等的有关信息填写。表2所指的资质证书，包括各种生产经营许可证、特种安全卫生许可证、专业技术资格证、ISO质量或环保认证等能证明供应商专业技术水平和履行合同能力的各类证书。</w:t>
      </w:r>
    </w:p>
    <w:p>
      <w:pPr>
        <w:rPr>
          <w:rFonts w:ascii="仿宋" w:hAnsi="仿宋" w:eastAsia="仿宋"/>
          <w:sz w:val="24"/>
          <w:szCs w:val="24"/>
        </w:rPr>
      </w:pPr>
      <w:r>
        <w:rPr>
          <w:rFonts w:hint="eastAsia" w:ascii="仿宋" w:hAnsi="仿宋" w:eastAsia="仿宋"/>
          <w:sz w:val="24"/>
          <w:szCs w:val="24"/>
        </w:rPr>
        <w:t>　　</w:t>
      </w:r>
      <w:r>
        <w:rPr>
          <w:rFonts w:hint="eastAsia" w:ascii="宋体" w:hAnsi="宋体" w:eastAsia="宋体" w:cs="宋体"/>
          <w:sz w:val="24"/>
          <w:szCs w:val="24"/>
        </w:rPr>
        <w:t> </w:t>
      </w: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bookmarkStart w:id="0" w:name="_GoBack"/>
      <w:bookmarkEnd w:id="0"/>
    </w:p>
    <w:p>
      <w:pPr>
        <w:widowControl/>
        <w:jc w:val="left"/>
        <w:rPr>
          <w:rFonts w:ascii="仿宋" w:hAnsi="仿宋" w:eastAsia="仿宋"/>
          <w:sz w:val="24"/>
          <w:szCs w:val="24"/>
        </w:rPr>
      </w:pPr>
      <w:r>
        <w:rPr>
          <w:rFonts w:ascii="仿宋" w:hAnsi="仿宋" w:eastAsia="仿宋"/>
          <w:sz w:val="24"/>
          <w:szCs w:val="24"/>
        </w:rPr>
        <w:br w:type="page"/>
      </w:r>
    </w:p>
    <w:p>
      <w:pPr>
        <w:widowControl/>
        <w:ind w:firstLine="720" w:firstLineChars="200"/>
        <w:jc w:val="left"/>
        <w:rPr>
          <w:rFonts w:ascii="仿宋" w:hAnsi="仿宋" w:eastAsia="仿宋"/>
          <w:sz w:val="24"/>
          <w:szCs w:val="24"/>
        </w:rPr>
      </w:pPr>
      <w:r>
        <w:rPr>
          <w:rFonts w:hint="eastAsia" w:ascii="华文中宋" w:hAnsi="华文中宋" w:eastAsia="华文中宋"/>
          <w:sz w:val="36"/>
          <w:szCs w:val="36"/>
        </w:rPr>
        <w:t>青岛国信发展（集团）有限责任公司</w:t>
      </w:r>
    </w:p>
    <w:p>
      <w:pPr>
        <w:ind w:firstLine="2520" w:firstLineChars="700"/>
        <w:rPr>
          <w:rFonts w:ascii="华文中宋" w:hAnsi="华文中宋" w:eastAsia="华文中宋"/>
          <w:sz w:val="36"/>
          <w:szCs w:val="36"/>
        </w:rPr>
      </w:pPr>
      <w:r>
        <w:rPr>
          <w:rFonts w:hint="eastAsia" w:ascii="华文中宋" w:hAnsi="华文中宋" w:eastAsia="华文中宋"/>
          <w:sz w:val="36"/>
          <w:szCs w:val="36"/>
        </w:rPr>
        <w:t>供应商入库承诺函</w:t>
      </w:r>
    </w:p>
    <w:p>
      <w:pPr>
        <w:ind w:firstLine="2520" w:firstLineChars="700"/>
        <w:rPr>
          <w:rFonts w:ascii="华文中宋" w:hAnsi="华文中宋" w:eastAsia="华文中宋"/>
          <w:sz w:val="36"/>
          <w:szCs w:val="36"/>
        </w:rPr>
      </w:pPr>
    </w:p>
    <w:p>
      <w:pPr>
        <w:rPr>
          <w:rFonts w:ascii="仿宋" w:hAnsi="仿宋" w:eastAsia="仿宋"/>
          <w:sz w:val="32"/>
          <w:szCs w:val="32"/>
        </w:rPr>
      </w:pPr>
      <w:r>
        <w:rPr>
          <w:rFonts w:hint="eastAsia" w:ascii="仿宋" w:hAnsi="仿宋" w:eastAsia="仿宋"/>
          <w:sz w:val="32"/>
          <w:szCs w:val="32"/>
        </w:rPr>
        <w:t>　　本供应商郑重承诺：本入库申请表所填报的全部信息和入库后所登记、变更的信息，以及为入库登记所提供的一切附件资料合法、真实、准确和有效，并依法、诚信经营，如有弄虚作假或其他违法违规行为，愿承担一切法律责任，接受贵单位监督管理部门和审查机构按规定作出的相关处罚。</w:t>
      </w:r>
    </w:p>
    <w:p>
      <w:pPr>
        <w:rPr>
          <w:rFonts w:ascii="仿宋" w:hAnsi="仿宋" w:eastAsia="仿宋"/>
          <w:sz w:val="32"/>
          <w:szCs w:val="32"/>
        </w:rPr>
      </w:pPr>
      <w:r>
        <w:rPr>
          <w:rFonts w:hint="eastAsia" w:ascii="仿宋" w:hAnsi="仿宋" w:eastAsia="仿宋"/>
          <w:sz w:val="32"/>
          <w:szCs w:val="32"/>
        </w:rPr>
        <w:t>　　特此承诺。</w:t>
      </w:r>
    </w:p>
    <w:p>
      <w:pPr>
        <w:rPr>
          <w:rFonts w:ascii="宋体" w:hAnsi="宋体" w:eastAsia="宋体" w:cs="宋体"/>
          <w:sz w:val="32"/>
          <w:szCs w:val="32"/>
        </w:rPr>
      </w:pPr>
      <w:r>
        <w:rPr>
          <w:rFonts w:hint="eastAsia" w:ascii="仿宋" w:hAnsi="仿宋" w:eastAsia="仿宋"/>
          <w:sz w:val="32"/>
          <w:szCs w:val="32"/>
        </w:rPr>
        <w:t>　　</w:t>
      </w:r>
      <w:r>
        <w:rPr>
          <w:rFonts w:hint="eastAsia" w:ascii="宋体" w:hAnsi="宋体" w:eastAsia="宋体" w:cs="宋体"/>
          <w:sz w:val="32"/>
          <w:szCs w:val="32"/>
        </w:rPr>
        <w:t xml:space="preserve">              </w:t>
      </w:r>
    </w:p>
    <w:p>
      <w:pPr>
        <w:ind w:firstLine="3840" w:firstLineChars="1200"/>
        <w:rPr>
          <w:rFonts w:ascii="仿宋" w:hAnsi="仿宋" w:eastAsia="仿宋"/>
          <w:sz w:val="32"/>
          <w:szCs w:val="32"/>
        </w:rPr>
      </w:pPr>
    </w:p>
    <w:p>
      <w:pPr>
        <w:ind w:firstLine="3840" w:firstLineChars="1200"/>
        <w:rPr>
          <w:rFonts w:ascii="仿宋" w:hAnsi="仿宋" w:eastAsia="仿宋"/>
          <w:sz w:val="32"/>
          <w:szCs w:val="32"/>
        </w:rPr>
      </w:pPr>
      <w:r>
        <w:rPr>
          <w:rFonts w:hint="eastAsia" w:ascii="仿宋" w:hAnsi="仿宋" w:eastAsia="仿宋"/>
          <w:sz w:val="32"/>
          <w:szCs w:val="32"/>
        </w:rPr>
        <w:t>供应商名称（盖章）：</w:t>
      </w:r>
    </w:p>
    <w:p>
      <w:pPr>
        <w:ind w:firstLine="3840" w:firstLineChars="1200"/>
        <w:rPr>
          <w:rFonts w:ascii="仿宋" w:hAnsi="仿宋" w:eastAsia="仿宋"/>
          <w:sz w:val="32"/>
          <w:szCs w:val="32"/>
        </w:rPr>
      </w:pPr>
      <w:r>
        <w:rPr>
          <w:rFonts w:hint="eastAsia" w:ascii="仿宋" w:hAnsi="仿宋" w:eastAsia="仿宋"/>
          <w:sz w:val="32"/>
          <w:szCs w:val="32"/>
        </w:rPr>
        <w:t>法定代表人（签字）：</w:t>
      </w:r>
    </w:p>
    <w:p>
      <w:pPr>
        <w:rPr>
          <w:rFonts w:ascii="仿宋" w:hAnsi="仿宋" w:eastAsia="仿宋"/>
          <w:sz w:val="24"/>
          <w:szCs w:val="24"/>
        </w:rPr>
      </w:pPr>
      <w:r>
        <w:rPr>
          <w:rFonts w:hint="eastAsia" w:ascii="仿宋" w:hAnsi="仿宋" w:eastAsia="仿宋"/>
          <w:sz w:val="32"/>
          <w:szCs w:val="32"/>
        </w:rPr>
        <w:t>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xml:space="preserve">  </w:t>
      </w:r>
      <w:r>
        <w:rPr>
          <w:rFonts w:hint="eastAsia" w:ascii="仿宋" w:hAnsi="仿宋" w:eastAsia="仿宋"/>
          <w:sz w:val="32"/>
          <w:szCs w:val="32"/>
        </w:rPr>
        <w:t xml:space="preserve">     年</w:t>
      </w:r>
      <w:r>
        <w:rPr>
          <w:rFonts w:hint="eastAsia" w:ascii="宋体" w:hAnsi="宋体" w:eastAsia="宋体" w:cs="宋体"/>
          <w:sz w:val="32"/>
          <w:szCs w:val="32"/>
        </w:rPr>
        <w:t xml:space="preserve">  </w:t>
      </w:r>
      <w:r>
        <w:rPr>
          <w:rFonts w:hint="eastAsia" w:ascii="仿宋" w:hAnsi="仿宋" w:eastAsia="仿宋"/>
          <w:sz w:val="32"/>
          <w:szCs w:val="32"/>
        </w:rPr>
        <w:t>月</w:t>
      </w:r>
      <w:r>
        <w:rPr>
          <w:rFonts w:hint="eastAsia" w:ascii="宋体" w:hAnsi="宋体" w:eastAsia="宋体" w:cs="宋体"/>
          <w:sz w:val="32"/>
          <w:szCs w:val="32"/>
        </w:rPr>
        <w:t> </w:t>
      </w:r>
      <w:r>
        <w:rPr>
          <w:rFonts w:hint="eastAsia" w:ascii="仿宋" w:hAnsi="仿宋" w:eastAsia="仿宋"/>
          <w:sz w:val="32"/>
          <w:szCs w:val="32"/>
        </w:rPr>
        <w:t>日</w:t>
      </w:r>
    </w:p>
    <w:p>
      <w:r>
        <w:rPr>
          <w:rFonts w:hint="eastAsia"/>
        </w:rPr>
        <w:t>　　 </w:t>
      </w:r>
    </w:p>
    <w:p>
      <w:r>
        <w:rPr>
          <w:rFonts w:hint="eastAsia"/>
        </w:rPr>
        <w:t xml:space="preserve">　　 </w:t>
      </w:r>
    </w:p>
    <w:p/>
    <w:p/>
    <w:p/>
    <w:p/>
    <w:p/>
    <w:p/>
    <w:p/>
    <w:p/>
    <w:p/>
    <w:p/>
    <w:p/>
    <w:p/>
    <w:p/>
    <w:p>
      <w:r>
        <w:rPr>
          <w:rFonts w:hint="eastAsia"/>
        </w:rPr>
        <w:t>　　</w:t>
      </w:r>
    </w:p>
    <w:p>
      <w:pPr>
        <w:widowControl/>
        <w:spacing w:before="100" w:beforeAutospacing="1" w:after="100" w:afterAutospacing="1" w:line="480" w:lineRule="auto"/>
        <w:rPr>
          <w:rFonts w:ascii="黑体" w:hAnsi="黑体" w:eastAsia="黑体" w:cs="宋体"/>
          <w:color w:val="000000"/>
          <w:kern w:val="0"/>
          <w:sz w:val="32"/>
          <w:szCs w:val="32"/>
        </w:rPr>
      </w:pPr>
      <w:r>
        <w:rPr>
          <w:rFonts w:hint="eastAsia"/>
        </w:rPr>
        <w:t>　　</w:t>
      </w:r>
      <w:r>
        <w:rPr>
          <w:rFonts w:hint="eastAsia" w:ascii="黑体" w:hAnsi="黑体" w:eastAsia="黑体" w:cs="宋体"/>
          <w:color w:val="000000"/>
          <w:kern w:val="0"/>
          <w:sz w:val="30"/>
          <w:szCs w:val="30"/>
        </w:rPr>
        <w:t>表1</w:t>
      </w:r>
      <w:r>
        <w:rPr>
          <w:rFonts w:hint="eastAsia" w:ascii="黑体" w:hAnsi="黑体" w:eastAsia="黑体" w:cs="宋体"/>
          <w:color w:val="000000"/>
          <w:kern w:val="0"/>
          <w:sz w:val="32"/>
          <w:szCs w:val="32"/>
        </w:rPr>
        <w:t xml:space="preserve">             供应商基本情况表</w:t>
      </w:r>
    </w:p>
    <w:tbl>
      <w:tblPr>
        <w:tblStyle w:val="4"/>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3543"/>
        <w:gridCol w:w="1560"/>
        <w:gridCol w:w="127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供应商名称</w:t>
            </w:r>
            <w:r>
              <w:rPr>
                <w:rFonts w:hint="eastAsia" w:ascii="仿宋" w:hAnsi="仿宋" w:eastAsia="仿宋" w:cs="宋体"/>
                <w:color w:val="3F3F3F"/>
                <w:kern w:val="0"/>
                <w:sz w:val="24"/>
                <w:szCs w:val="24"/>
              </w:rPr>
              <w:t>（全称）</w:t>
            </w:r>
          </w:p>
        </w:tc>
        <w:tc>
          <w:tcPr>
            <w:tcW w:w="510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（中文）</w:t>
            </w:r>
            <w:r>
              <w:rPr>
                <w:rFonts w:hint="eastAsia" w:hAnsi="宋体"/>
                <w:color w:val="FF0000"/>
                <w:szCs w:val="21"/>
              </w:rPr>
              <w:t>*</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总部电话</w:t>
            </w:r>
            <w:r>
              <w:rPr>
                <w:rFonts w:hint="eastAsia" w:hAnsi="宋体"/>
                <w:color w:val="FF0000"/>
                <w:szCs w:val="21"/>
              </w:rPr>
              <w:t>*</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ind w:firstLine="480" w:firstLineChars="200"/>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3F3F3F"/>
                <w:kern w:val="0"/>
                <w:sz w:val="24"/>
                <w:szCs w:val="24"/>
              </w:rPr>
            </w:pPr>
          </w:p>
        </w:tc>
        <w:tc>
          <w:tcPr>
            <w:tcW w:w="510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（英文）</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传真电话</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注册地址</w:t>
            </w:r>
            <w:r>
              <w:rPr>
                <w:rFonts w:hint="eastAsia" w:hAnsi="宋体"/>
                <w:color w:val="FF0000"/>
                <w:szCs w:val="21"/>
              </w:rPr>
              <w:t>*</w:t>
            </w:r>
          </w:p>
        </w:tc>
        <w:tc>
          <w:tcPr>
            <w:tcW w:w="510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邮政编码</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公司网址</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b/>
                <w:bCs/>
                <w:color w:val="3F3F3F"/>
                <w:kern w:val="0"/>
                <w:sz w:val="24"/>
                <w:szCs w:val="24"/>
              </w:rPr>
              <w:t>入库类别</w:t>
            </w:r>
            <w:r>
              <w:rPr>
                <w:rFonts w:hint="eastAsia" w:hAnsi="宋体"/>
                <w:color w:val="FF0000"/>
                <w:szCs w:val="21"/>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注册资本</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成立时间</w:t>
            </w:r>
            <w:r>
              <w:rPr>
                <w:rFonts w:hint="eastAsia" w:hAnsi="宋体"/>
                <w:color w:val="FF0000"/>
                <w:szCs w:val="21"/>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 xml:space="preserve"> 法定代表人</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社会统一信用代码</w:t>
            </w:r>
            <w:r>
              <w:rPr>
                <w:rFonts w:hint="eastAsia" w:hAnsi="宋体"/>
                <w:color w:val="FF0000"/>
                <w:szCs w:val="21"/>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企业类型</w:t>
            </w:r>
            <w:r>
              <w:rPr>
                <w:rFonts w:hint="eastAsia" w:hAnsi="宋体"/>
                <w:color w:val="FF0000"/>
                <w:sz w:val="24"/>
                <w:szCs w:val="24"/>
              </w:rPr>
              <w:t>*</w:t>
            </w:r>
          </w:p>
        </w:tc>
        <w:tc>
          <w:tcPr>
            <w:tcW w:w="7798" w:type="dxa"/>
            <w:gridSpan w:val="4"/>
            <w:tcBorders>
              <w:top w:val="single" w:color="auto" w:sz="4" w:space="0"/>
              <w:left w:val="single" w:color="auto" w:sz="4" w:space="0"/>
              <w:bottom w:val="single" w:color="auto" w:sz="4" w:space="0"/>
            </w:tcBorders>
            <w:vAlign w:val="center"/>
          </w:tcPr>
          <w:p>
            <w:pPr>
              <w:tabs>
                <w:tab w:val="left" w:pos="540"/>
              </w:tabs>
              <w:adjustRightInd w:val="0"/>
              <w:ind w:firstLine="198" w:firstLineChars="90"/>
              <w:rPr>
                <w:rFonts w:ascii="仿宋" w:hAnsi="仿宋" w:eastAsia="仿宋"/>
                <w:sz w:val="22"/>
              </w:rPr>
            </w:pPr>
            <w:r>
              <w:rPr>
                <w:rFonts w:hint="eastAsia" w:ascii="仿宋" w:hAnsi="仿宋" w:eastAsia="仿宋"/>
                <w:sz w:val="22"/>
              </w:rPr>
              <w:t xml:space="preserve">□国有企业 </w:t>
            </w:r>
            <w:r>
              <w:rPr>
                <w:rFonts w:ascii="仿宋" w:hAnsi="仿宋" w:eastAsia="仿宋"/>
                <w:sz w:val="22"/>
              </w:rPr>
              <w:t xml:space="preserve">       </w:t>
            </w:r>
            <w:r>
              <w:rPr>
                <w:rFonts w:hint="eastAsia" w:ascii="仿宋" w:hAnsi="仿宋" w:eastAsia="仿宋"/>
                <w:sz w:val="22"/>
              </w:rPr>
              <w:t xml:space="preserve">□集体所有制 </w:t>
            </w:r>
            <w:r>
              <w:rPr>
                <w:rFonts w:ascii="仿宋" w:hAnsi="仿宋" w:eastAsia="仿宋"/>
                <w:sz w:val="22"/>
              </w:rPr>
              <w:t xml:space="preserve"> </w:t>
            </w:r>
            <w:r>
              <w:rPr>
                <w:rFonts w:hint="eastAsia" w:ascii="仿宋" w:hAnsi="仿宋" w:eastAsia="仿宋"/>
                <w:sz w:val="22"/>
              </w:rPr>
              <w:t xml:space="preserve"> □股份有限公司</w:t>
            </w:r>
          </w:p>
          <w:p>
            <w:pPr>
              <w:tabs>
                <w:tab w:val="left" w:pos="540"/>
              </w:tabs>
              <w:adjustRightInd w:val="0"/>
              <w:ind w:firstLine="198" w:firstLineChars="90"/>
              <w:rPr>
                <w:rFonts w:ascii="仿宋" w:hAnsi="仿宋" w:eastAsia="仿宋"/>
                <w:sz w:val="22"/>
              </w:rPr>
            </w:pPr>
            <w:r>
              <w:rPr>
                <w:rFonts w:hint="eastAsia" w:ascii="仿宋" w:hAnsi="仿宋" w:eastAsia="仿宋"/>
                <w:sz w:val="22"/>
              </w:rPr>
              <w:t xml:space="preserve">□外商独资企业 </w:t>
            </w:r>
            <w:r>
              <w:rPr>
                <w:rFonts w:ascii="仿宋" w:hAnsi="仿宋" w:eastAsia="仿宋"/>
                <w:sz w:val="22"/>
              </w:rPr>
              <w:t xml:space="preserve">   </w:t>
            </w:r>
            <w:r>
              <w:rPr>
                <w:rFonts w:hint="eastAsia" w:ascii="仿宋" w:hAnsi="仿宋" w:eastAsia="仿宋"/>
                <w:sz w:val="22"/>
              </w:rPr>
              <w:t>□港、澳、台独资企业</w:t>
            </w:r>
            <w:r>
              <w:rPr>
                <w:rFonts w:ascii="仿宋" w:hAnsi="仿宋" w:eastAsia="仿宋"/>
                <w:sz w:val="22"/>
              </w:rPr>
              <w:t xml:space="preserve">    </w:t>
            </w:r>
            <w:r>
              <w:rPr>
                <w:rFonts w:hint="eastAsia" w:ascii="仿宋" w:hAnsi="仿宋" w:eastAsia="仿宋"/>
                <w:sz w:val="22"/>
              </w:rPr>
              <w:t>□合资企业</w:t>
            </w:r>
          </w:p>
          <w:p>
            <w:pPr>
              <w:tabs>
                <w:tab w:val="left" w:pos="540"/>
              </w:tabs>
              <w:adjustRightInd w:val="0"/>
              <w:ind w:firstLine="198" w:firstLineChars="90"/>
              <w:rPr>
                <w:rFonts w:ascii="仿宋" w:hAnsi="仿宋" w:eastAsia="仿宋"/>
                <w:sz w:val="22"/>
              </w:rPr>
            </w:pPr>
            <w:r>
              <w:rPr>
                <w:rFonts w:hint="eastAsia" w:ascii="仿宋" w:hAnsi="仿宋" w:eastAsia="仿宋"/>
                <w:sz w:val="22"/>
              </w:rPr>
              <w:t xml:space="preserve">□有限责任公司 </w:t>
            </w:r>
            <w:r>
              <w:rPr>
                <w:rFonts w:ascii="仿宋" w:hAnsi="仿宋" w:eastAsia="仿宋"/>
                <w:sz w:val="22"/>
              </w:rPr>
              <w:t xml:space="preserve">   </w:t>
            </w:r>
            <w:r>
              <w:rPr>
                <w:rFonts w:hint="eastAsia" w:ascii="仿宋" w:hAnsi="仿宋" w:eastAsia="仿宋"/>
                <w:sz w:val="22"/>
              </w:rPr>
              <w:t xml:space="preserve">□私营 </w:t>
            </w:r>
            <w:r>
              <w:rPr>
                <w:rFonts w:ascii="仿宋" w:hAnsi="仿宋" w:eastAsia="仿宋"/>
                <w:sz w:val="22"/>
              </w:rPr>
              <w:t xml:space="preserve">   </w:t>
            </w:r>
            <w:r>
              <w:rPr>
                <w:rFonts w:hint="eastAsia" w:ascii="仿宋" w:hAnsi="仿宋" w:eastAsia="仿宋"/>
                <w:sz w:val="22"/>
              </w:rPr>
              <w:t xml:space="preserve">□合伙 </w:t>
            </w:r>
            <w:r>
              <w:rPr>
                <w:rFonts w:ascii="仿宋" w:hAnsi="仿宋" w:eastAsia="仿宋"/>
                <w:sz w:val="22"/>
              </w:rPr>
              <w:t xml:space="preserve">  </w:t>
            </w:r>
            <w:r>
              <w:rPr>
                <w:rFonts w:hint="eastAsia" w:ascii="仿宋" w:hAnsi="仿宋" w:eastAsia="仿宋"/>
                <w:sz w:val="22"/>
              </w:rPr>
              <w:t xml:space="preserve">□个体 </w:t>
            </w:r>
            <w:r>
              <w:rPr>
                <w:rFonts w:ascii="仿宋" w:hAnsi="仿宋" w:eastAsia="仿宋"/>
                <w:sz w:val="22"/>
              </w:rPr>
              <w:t xml:space="preserve">  </w:t>
            </w:r>
            <w:r>
              <w:rPr>
                <w:rFonts w:hint="eastAsia" w:ascii="仿宋" w:hAnsi="仿宋" w:eastAsia="仿宋"/>
                <w:sz w:val="22"/>
              </w:rPr>
              <w:t>□</w:t>
            </w:r>
            <w:r>
              <w:rPr>
                <w:rFonts w:hint="eastAsia" w:ascii="仿宋" w:hAnsi="仿宋" w:eastAsia="仿宋"/>
                <w:b/>
                <w:sz w:val="22"/>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ind w:firstLine="240" w:firstLineChars="100"/>
              <w:rPr>
                <w:rFonts w:ascii="仿宋" w:hAnsi="仿宋" w:eastAsia="仿宋" w:cs="宋体"/>
                <w:color w:val="3F3F3F"/>
                <w:kern w:val="0"/>
                <w:sz w:val="24"/>
                <w:szCs w:val="24"/>
              </w:rPr>
            </w:pPr>
            <w:r>
              <w:rPr>
                <w:rFonts w:hint="eastAsia" w:ascii="仿宋" w:hAnsi="仿宋" w:eastAsia="仿宋" w:cs="宋体"/>
                <w:color w:val="3F3F3F"/>
                <w:kern w:val="0"/>
                <w:sz w:val="24"/>
                <w:szCs w:val="24"/>
              </w:rPr>
              <w:t>公司性质</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ind w:firstLine="198" w:firstLineChars="90"/>
              <w:rPr>
                <w:rFonts w:ascii="仿宋" w:hAnsi="仿宋" w:eastAsia="仿宋"/>
                <w:sz w:val="22"/>
              </w:rPr>
            </w:pPr>
            <w:r>
              <w:rPr>
                <w:rFonts w:hint="eastAsia" w:ascii="仿宋" w:hAnsi="仿宋" w:eastAsia="仿宋"/>
                <w:sz w:val="22"/>
              </w:rPr>
              <w:t xml:space="preserve">□原厂 </w:t>
            </w:r>
            <w:r>
              <w:rPr>
                <w:rFonts w:ascii="仿宋" w:hAnsi="仿宋" w:eastAsia="仿宋"/>
                <w:sz w:val="22"/>
              </w:rPr>
              <w:t xml:space="preserve">     </w:t>
            </w:r>
          </w:p>
          <w:p>
            <w:pPr>
              <w:tabs>
                <w:tab w:val="left" w:pos="540"/>
              </w:tabs>
              <w:adjustRightInd w:val="0"/>
              <w:ind w:firstLine="198" w:firstLineChars="90"/>
              <w:rPr>
                <w:rFonts w:ascii="仿宋" w:hAnsi="仿宋" w:eastAsia="仿宋"/>
                <w:szCs w:val="21"/>
              </w:rPr>
            </w:pPr>
            <w:r>
              <w:rPr>
                <w:rFonts w:hint="eastAsia" w:ascii="仿宋" w:hAnsi="仿宋" w:eastAsia="仿宋"/>
                <w:sz w:val="22"/>
              </w:rPr>
              <w:t xml:space="preserve">□代理商 </w:t>
            </w:r>
            <w:r>
              <w:rPr>
                <w:rFonts w:ascii="仿宋" w:hAnsi="仿宋" w:eastAsia="仿宋"/>
                <w:sz w:val="22"/>
              </w:rPr>
              <w:t xml:space="preserve"> </w:t>
            </w:r>
            <w:r>
              <w:rPr>
                <w:rFonts w:hint="eastAsia" w:ascii="仿宋" w:hAnsi="仿宋" w:eastAsia="仿宋"/>
                <w:sz w:val="22"/>
              </w:rPr>
              <w:t>若是代理商，需提供代理资质文件</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是否上市</w:t>
            </w:r>
            <w:r>
              <w:rPr>
                <w:rFonts w:hint="eastAsia" w:hAnsi="宋体"/>
                <w:color w:val="FF0000"/>
                <w:szCs w:val="21"/>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ind w:firstLine="198" w:firstLineChars="90"/>
              <w:rPr>
                <w:rFonts w:ascii="仿宋" w:hAnsi="仿宋" w:eastAsia="仿宋" w:cs="宋体"/>
                <w:color w:val="3F3F3F"/>
                <w:kern w:val="0"/>
                <w:sz w:val="24"/>
                <w:szCs w:val="24"/>
              </w:rPr>
            </w:pPr>
            <w:r>
              <w:rPr>
                <w:rFonts w:hint="eastAsia" w:ascii="仿宋" w:hAnsi="仿宋" w:eastAsia="仿宋"/>
                <w:sz w:val="22"/>
              </w:rPr>
              <w:t xml:space="preserve">□是  </w:t>
            </w:r>
            <w:r>
              <w:rPr>
                <w:rFonts w:ascii="仿宋" w:hAnsi="仿宋" w:eastAsia="仿宋"/>
                <w:sz w:val="22"/>
              </w:rPr>
              <w:t xml:space="preserve">    </w:t>
            </w:r>
            <w:r>
              <w:rPr>
                <w:rFonts w:hint="eastAsia" w:ascii="仿宋" w:hAnsi="仿宋" w:eastAsia="仿宋"/>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开户银行</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银行账号</w:t>
            </w:r>
            <w:r>
              <w:rPr>
                <w:rFonts w:hint="eastAsia" w:hAnsi="宋体"/>
                <w:color w:val="FF0000"/>
                <w:szCs w:val="21"/>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信用等级</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信用服务（评定）机构</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公司规模</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rPr>
                <w:rFonts w:ascii="仿宋" w:hAnsi="仿宋" w:eastAsia="仿宋"/>
                <w:sz w:val="22"/>
              </w:rPr>
            </w:pPr>
            <w:r>
              <w:rPr>
                <w:rFonts w:hint="eastAsia" w:ascii="仿宋" w:hAnsi="仿宋" w:eastAsia="仿宋"/>
                <w:sz w:val="22"/>
              </w:rPr>
              <w:t>总人数：</w:t>
            </w:r>
          </w:p>
          <w:p>
            <w:pPr>
              <w:tabs>
                <w:tab w:val="left" w:pos="540"/>
              </w:tabs>
              <w:adjustRightInd w:val="0"/>
              <w:rPr>
                <w:rFonts w:ascii="仿宋" w:hAnsi="仿宋" w:eastAsia="仿宋"/>
                <w:sz w:val="22"/>
              </w:rPr>
            </w:pPr>
            <w:r>
              <w:rPr>
                <w:rFonts w:hint="eastAsia" w:ascii="仿宋" w:hAnsi="仿宋" w:eastAsia="仿宋"/>
                <w:sz w:val="22"/>
              </w:rPr>
              <w:t>管理人员数：</w:t>
            </w:r>
          </w:p>
          <w:p>
            <w:pPr>
              <w:tabs>
                <w:tab w:val="left" w:pos="540"/>
              </w:tabs>
              <w:adjustRightInd w:val="0"/>
              <w:rPr>
                <w:rFonts w:ascii="仿宋" w:hAnsi="仿宋" w:eastAsia="仿宋"/>
                <w:sz w:val="22"/>
              </w:rPr>
            </w:pPr>
            <w:r>
              <w:rPr>
                <w:rFonts w:hint="eastAsia" w:ascii="仿宋" w:hAnsi="仿宋" w:eastAsia="仿宋"/>
                <w:sz w:val="22"/>
              </w:rPr>
              <w:t xml:space="preserve">技术人员数：  </w:t>
            </w:r>
          </w:p>
          <w:p>
            <w:pPr>
              <w:tabs>
                <w:tab w:val="left" w:pos="540"/>
              </w:tabs>
              <w:adjustRightInd w:val="0"/>
              <w:rPr>
                <w:rFonts w:ascii="仿宋" w:hAnsi="仿宋" w:eastAsia="仿宋"/>
                <w:sz w:val="22"/>
              </w:rPr>
            </w:pPr>
            <w:r>
              <w:rPr>
                <w:rFonts w:hint="eastAsia" w:ascii="仿宋" w:hAnsi="仿宋" w:eastAsia="仿宋"/>
                <w:sz w:val="22"/>
              </w:rPr>
              <w:t xml:space="preserve">质量/EHS人员    </w:t>
            </w:r>
          </w:p>
          <w:p>
            <w:pPr>
              <w:tabs>
                <w:tab w:val="left" w:pos="540"/>
              </w:tabs>
              <w:adjustRightInd w:val="0"/>
              <w:rPr>
                <w:rFonts w:ascii="仿宋" w:hAnsi="仿宋" w:eastAsia="仿宋"/>
                <w:sz w:val="22"/>
              </w:rPr>
            </w:pPr>
            <w:r>
              <w:rPr>
                <w:rFonts w:hint="eastAsia" w:ascii="仿宋" w:hAnsi="仿宋" w:eastAsia="仿宋"/>
                <w:sz w:val="22"/>
              </w:rPr>
              <w:t xml:space="preserve">工人数： </w:t>
            </w:r>
          </w:p>
          <w:p>
            <w:pPr>
              <w:tabs>
                <w:tab w:val="left" w:pos="540"/>
              </w:tabs>
              <w:adjustRightInd w:val="0"/>
              <w:rPr>
                <w:rFonts w:ascii="仿宋" w:hAnsi="仿宋" w:eastAsia="仿宋" w:cs="宋体"/>
                <w:color w:val="3F3F3F"/>
                <w:kern w:val="0"/>
                <w:sz w:val="24"/>
                <w:szCs w:val="24"/>
              </w:rPr>
            </w:pPr>
            <w:r>
              <w:rPr>
                <w:rFonts w:hint="eastAsia" w:ascii="仿宋" w:hAnsi="仿宋" w:eastAsia="仿宋"/>
                <w:sz w:val="22"/>
              </w:rPr>
              <w:t>（以上人员数量按照合同制、项目制、兼职、专职等分列出来）</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经营业务范围</w:t>
            </w:r>
            <w:r>
              <w:rPr>
                <w:rFonts w:hint="eastAsia" w:hAnsi="宋体"/>
                <w:color w:val="FF0000"/>
                <w:sz w:val="24"/>
                <w:szCs w:val="24"/>
              </w:rPr>
              <w:t>*</w:t>
            </w:r>
          </w:p>
        </w:tc>
        <w:tc>
          <w:tcPr>
            <w:tcW w:w="2695" w:type="dxa"/>
            <w:gridSpan w:val="2"/>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jc w:val="center"/>
              <w:rPr>
                <w:rFonts w:ascii="仿宋" w:hAnsi="仿宋" w:eastAsia="仿宋" w:cs="宋体"/>
                <w:i/>
                <w:iCs/>
                <w:color w:val="3F3F3F"/>
                <w:kern w:val="0"/>
                <w:sz w:val="24"/>
                <w:szCs w:val="24"/>
              </w:rPr>
            </w:pPr>
            <w:r>
              <w:rPr>
                <w:rFonts w:hint="eastAsia" w:ascii="仿宋" w:hAnsi="仿宋" w:eastAsia="仿宋" w:cs="宋体"/>
                <w:i/>
                <w:iCs/>
                <w:color w:val="3F3F3F"/>
                <w:kern w:val="0"/>
                <w:sz w:val="24"/>
                <w:szCs w:val="24"/>
              </w:rPr>
              <w:t>（与营业执照的经营范围保持一致*）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联系（经办）人</w:t>
            </w:r>
            <w:r>
              <w:rPr>
                <w:rFonts w:hint="eastAsia" w:hAnsi="宋体"/>
                <w:color w:val="FF0000"/>
                <w:sz w:val="24"/>
                <w:szCs w:val="24"/>
              </w:rPr>
              <w:t>*</w:t>
            </w:r>
          </w:p>
        </w:tc>
        <w:tc>
          <w:tcPr>
            <w:tcW w:w="3543"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rPr>
                <w:rFonts w:ascii="仿宋" w:hAnsi="仿宋" w:eastAsia="仿宋"/>
                <w:sz w:val="22"/>
              </w:rPr>
            </w:pPr>
            <w:r>
              <w:rPr>
                <w:rFonts w:hint="eastAsia" w:ascii="仿宋" w:hAnsi="仿宋" w:eastAsia="仿宋"/>
                <w:sz w:val="22"/>
              </w:rPr>
              <w:t>姓名：</w:t>
            </w:r>
          </w:p>
          <w:p>
            <w:pPr>
              <w:tabs>
                <w:tab w:val="left" w:pos="540"/>
              </w:tabs>
              <w:adjustRightInd w:val="0"/>
              <w:rPr>
                <w:rFonts w:ascii="仿宋" w:hAnsi="仿宋" w:eastAsia="仿宋"/>
                <w:sz w:val="22"/>
              </w:rPr>
            </w:pPr>
            <w:r>
              <w:rPr>
                <w:rFonts w:hint="eastAsia" w:ascii="仿宋" w:hAnsi="仿宋" w:eastAsia="仿宋"/>
                <w:sz w:val="22"/>
              </w:rPr>
              <w:t>手机：</w:t>
            </w:r>
          </w:p>
          <w:p>
            <w:pPr>
              <w:tabs>
                <w:tab w:val="left" w:pos="540"/>
              </w:tabs>
              <w:adjustRightInd w:val="0"/>
              <w:rPr>
                <w:rFonts w:ascii="仿宋" w:hAnsi="仿宋" w:eastAsia="仿宋"/>
                <w:szCs w:val="21"/>
              </w:rPr>
            </w:pPr>
            <w:r>
              <w:rPr>
                <w:rFonts w:hint="eastAsia" w:ascii="仿宋" w:hAnsi="仿宋" w:eastAsia="仿宋"/>
                <w:sz w:val="22"/>
              </w:rPr>
              <w:t>邮箱：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 w:hAnsi="仿宋" w:eastAsia="仿宋" w:cs="宋体"/>
                <w:color w:val="3F3F3F"/>
                <w:kern w:val="0"/>
                <w:sz w:val="24"/>
                <w:szCs w:val="24"/>
              </w:rPr>
            </w:pPr>
            <w:r>
              <w:rPr>
                <w:rFonts w:hint="eastAsia" w:ascii="仿宋" w:hAnsi="仿宋" w:eastAsia="仿宋" w:cs="宋体"/>
                <w:color w:val="3F3F3F"/>
                <w:kern w:val="0"/>
                <w:sz w:val="24"/>
                <w:szCs w:val="24"/>
              </w:rPr>
              <w:t>供应商近三年内有无重大违法记录</w:t>
            </w:r>
            <w:r>
              <w:rPr>
                <w:rFonts w:hint="eastAsia" w:hAnsi="宋体"/>
                <w:color w:val="FF0000"/>
                <w:sz w:val="24"/>
                <w:szCs w:val="24"/>
              </w:rPr>
              <w:t>*</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 w:hAnsi="仿宋" w:eastAsia="仿宋"/>
                <w:szCs w:val="21"/>
              </w:rPr>
            </w:pPr>
            <w:r>
              <w:rPr>
                <w:rFonts w:hint="eastAsia" w:ascii="仿宋" w:hAnsi="仿宋" w:eastAsia="仿宋"/>
                <w:sz w:val="22"/>
              </w:rPr>
              <w:t xml:space="preserve">□有  </w:t>
            </w:r>
            <w:r>
              <w:rPr>
                <w:rFonts w:ascii="仿宋" w:hAnsi="仿宋" w:eastAsia="仿宋"/>
                <w:sz w:val="22"/>
              </w:rPr>
              <w:t xml:space="preserve">    </w:t>
            </w:r>
            <w:r>
              <w:rPr>
                <w:rFonts w:hint="eastAsia" w:ascii="仿宋" w:hAnsi="仿宋" w:eastAsia="仿宋"/>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1" w:hRule="atLeast"/>
          <w:jc w:val="center"/>
        </w:trPr>
        <w:tc>
          <w:tcPr>
            <w:tcW w:w="9493"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仿宋" w:hAnsi="仿宋" w:eastAsia="仿宋" w:cs="宋体"/>
                <w:b/>
                <w:bCs/>
                <w:color w:val="3F3F3F"/>
                <w:kern w:val="0"/>
                <w:sz w:val="24"/>
                <w:szCs w:val="24"/>
              </w:rPr>
            </w:pPr>
            <w:r>
              <w:rPr>
                <w:rFonts w:ascii="仿宋" w:hAnsi="仿宋" w:eastAsia="仿宋" w:cs="宋体"/>
                <w:b/>
                <w:bCs/>
                <w:color w:val="3F3F3F"/>
                <w:kern w:val="0"/>
                <w:sz w:val="24"/>
                <w:szCs w:val="24"/>
              </w:rPr>
              <w:t>　</w:t>
            </w:r>
            <w:r>
              <w:rPr>
                <w:rFonts w:hint="eastAsia" w:ascii="仿宋" w:hAnsi="仿宋" w:eastAsia="仿宋" w:cs="宋体"/>
                <w:b/>
                <w:bCs/>
                <w:color w:val="3F3F3F"/>
                <w:kern w:val="0"/>
                <w:sz w:val="24"/>
                <w:szCs w:val="24"/>
              </w:rPr>
              <w:t>公司基本情况简介</w:t>
            </w:r>
            <w:r>
              <w:rPr>
                <w:rFonts w:hint="eastAsia" w:hAnsi="宋体"/>
                <w:color w:val="FF0000"/>
                <w:sz w:val="24"/>
                <w:szCs w:val="24"/>
              </w:rPr>
              <w:t>*</w:t>
            </w:r>
            <w:r>
              <w:rPr>
                <w:rFonts w:hint="eastAsia" w:ascii="仿宋" w:hAnsi="仿宋" w:eastAsia="仿宋" w:cs="宋体"/>
                <w:i/>
                <w:iCs/>
                <w:color w:val="3F3F3F"/>
                <w:kern w:val="0"/>
                <w:sz w:val="24"/>
                <w:szCs w:val="24"/>
              </w:rPr>
              <w:t>（公司历史、组织结构、认证状况、行业地位及经验、业务覆盖范围、业务经验、交付能力、设备清单、同类项目案例清单等，可附公司宣讲材料）</w:t>
            </w:r>
          </w:p>
          <w:p>
            <w:pPr>
              <w:widowControl/>
              <w:spacing w:before="100" w:beforeAutospacing="1" w:after="100" w:afterAutospacing="1"/>
              <w:jc w:val="left"/>
              <w:rPr>
                <w:rFonts w:ascii="仿宋" w:hAnsi="仿宋" w:eastAsia="仿宋" w:cs="宋体"/>
                <w:i/>
                <w:iCs/>
                <w:color w:val="3F3F3F"/>
                <w:kern w:val="0"/>
                <w:sz w:val="24"/>
                <w:szCs w:val="24"/>
              </w:rPr>
            </w:pPr>
          </w:p>
        </w:tc>
      </w:tr>
    </w:tbl>
    <w:p>
      <w:pPr>
        <w:widowControl/>
        <w:spacing w:before="100" w:beforeAutospacing="1" w:after="100" w:afterAutospacing="1" w:line="420" w:lineRule="auto"/>
        <w:rPr>
          <w:rFonts w:ascii="黑体" w:hAnsi="黑体" w:eastAsia="黑体" w:cs="宋体"/>
          <w:color w:val="000000"/>
          <w:kern w:val="0"/>
          <w:sz w:val="30"/>
          <w:szCs w:val="30"/>
        </w:rPr>
      </w:pPr>
    </w:p>
    <w:p>
      <w:pPr>
        <w:widowControl/>
        <w:spacing w:before="100" w:beforeAutospacing="1" w:after="100" w:afterAutospacing="1" w:line="420" w:lineRule="auto"/>
        <w:rPr>
          <w:rFonts w:ascii="宋体" w:hAnsi="宋体" w:eastAsia="宋体" w:cs="宋体"/>
          <w:color w:val="000000"/>
          <w:kern w:val="0"/>
          <w:szCs w:val="21"/>
        </w:rPr>
      </w:pPr>
      <w:r>
        <w:rPr>
          <w:rFonts w:hint="eastAsia" w:ascii="黑体" w:hAnsi="黑体" w:eastAsia="黑体" w:cs="宋体"/>
          <w:color w:val="000000"/>
          <w:kern w:val="0"/>
          <w:sz w:val="30"/>
          <w:szCs w:val="30"/>
        </w:rPr>
        <w:t xml:space="preserve">表2    </w:t>
      </w:r>
      <w:r>
        <w:rPr>
          <w:rFonts w:ascii="黑体" w:hAnsi="黑体" w:eastAsia="黑体" w:cs="宋体"/>
          <w:color w:val="000000"/>
          <w:kern w:val="0"/>
          <w:sz w:val="30"/>
          <w:szCs w:val="30"/>
        </w:rPr>
        <w:t xml:space="preserve">            </w:t>
      </w:r>
      <w:r>
        <w:rPr>
          <w:rFonts w:hint="eastAsia" w:ascii="黑体" w:hAnsi="黑体" w:eastAsia="黑体" w:cs="宋体"/>
          <w:color w:val="000000"/>
          <w:kern w:val="0"/>
          <w:sz w:val="32"/>
          <w:szCs w:val="32"/>
        </w:rPr>
        <w:t>资质证书登记表</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3489"/>
        <w:gridCol w:w="2297"/>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b/>
                <w:bCs/>
                <w:color w:val="3F3F3F"/>
                <w:kern w:val="0"/>
                <w:sz w:val="24"/>
                <w:szCs w:val="21"/>
              </w:rPr>
              <w:t>序号</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b/>
                <w:bCs/>
                <w:color w:val="3F3F3F"/>
                <w:kern w:val="0"/>
                <w:sz w:val="24"/>
                <w:szCs w:val="21"/>
              </w:rPr>
            </w:pPr>
            <w:r>
              <w:rPr>
                <w:rFonts w:hint="eastAsia" w:ascii="仿宋" w:hAnsi="仿宋" w:eastAsia="仿宋" w:cs="宋体"/>
                <w:b/>
                <w:bCs/>
                <w:color w:val="3F3F3F"/>
                <w:kern w:val="0"/>
                <w:sz w:val="24"/>
                <w:szCs w:val="21"/>
              </w:rPr>
              <w:t>资质证书名称</w:t>
            </w:r>
            <w:r>
              <w:rPr>
                <w:rFonts w:hint="eastAsia" w:ascii="仿宋" w:hAnsi="仿宋" w:eastAsia="仿宋"/>
                <w:b/>
                <w:bCs/>
                <w:color w:val="FF0000"/>
                <w:sz w:val="22"/>
              </w:rPr>
              <w:t>*</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b/>
                <w:bCs/>
                <w:color w:val="3F3F3F"/>
                <w:kern w:val="0"/>
                <w:sz w:val="24"/>
                <w:szCs w:val="21"/>
              </w:rPr>
              <w:t>资质等级（若有）</w:t>
            </w: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b/>
                <w:bCs/>
                <w:color w:val="3F3F3F"/>
                <w:kern w:val="0"/>
                <w:sz w:val="24"/>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1</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（可自行增行）</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至</w:t>
            </w:r>
            <w:r>
              <w:rPr>
                <w:rFonts w:hint="eastAsia" w:ascii="宋体" w:hAnsi="宋体" w:eastAsia="宋体" w:cs="宋体"/>
                <w:color w:val="3F3F3F"/>
                <w:kern w:val="0"/>
                <w:sz w:val="24"/>
                <w:szCs w:val="21"/>
              </w:rPr>
              <w:t>  </w:t>
            </w:r>
            <w:r>
              <w:rPr>
                <w:rFonts w:hint="eastAsia" w:ascii="仿宋" w:hAnsi="仿宋" w:eastAsia="仿宋" w:cs="宋体"/>
                <w:color w:val="3F3F3F"/>
                <w:kern w:val="0"/>
                <w:sz w:val="24"/>
                <w:szCs w:val="21"/>
              </w:rPr>
              <w:t xml:space="preserve"> 年</w:t>
            </w:r>
            <w:r>
              <w:rPr>
                <w:rFonts w:hint="eastAsia" w:ascii="宋体" w:hAnsi="宋体" w:eastAsia="宋体" w:cs="宋体"/>
                <w:color w:val="3F3F3F"/>
                <w:kern w:val="0"/>
                <w:sz w:val="24"/>
                <w:szCs w:val="21"/>
              </w:rPr>
              <w:t> </w:t>
            </w:r>
            <w:r>
              <w:rPr>
                <w:rFonts w:hint="eastAsia" w:ascii="仿宋" w:hAnsi="仿宋" w:eastAsia="仿宋" w:cs="宋体"/>
                <w:color w:val="3F3F3F"/>
                <w:kern w:val="0"/>
                <w:sz w:val="24"/>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2</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仿宋" w:hAnsi="仿宋" w:eastAsia="仿宋" w:cs="宋体"/>
                <w:color w:val="3F3F3F"/>
                <w:kern w:val="0"/>
                <w:sz w:val="24"/>
                <w:szCs w:val="21"/>
              </w:rPr>
              <w:t>3</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4"/>
              </w:rPr>
            </w:pPr>
            <w:r>
              <w:rPr>
                <w:rFonts w:hint="eastAsia" w:ascii="宋体" w:hAnsi="宋体" w:eastAsia="宋体" w:cs="宋体"/>
                <w:b/>
                <w:bCs/>
                <w:color w:val="3F3F3F"/>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1"/>
              </w:rPr>
            </w:pPr>
            <w:r>
              <w:rPr>
                <w:rFonts w:hint="eastAsia" w:ascii="仿宋" w:hAnsi="仿宋" w:eastAsia="仿宋" w:cs="宋体"/>
                <w:color w:val="3F3F3F"/>
                <w:kern w:val="0"/>
                <w:sz w:val="24"/>
                <w:szCs w:val="21"/>
              </w:rPr>
              <w:t>4</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 w:hAnsi="仿宋" w:eastAsia="仿宋" w:cs="宋体"/>
                <w:color w:val="3F3F3F"/>
                <w:kern w:val="0"/>
                <w:sz w:val="24"/>
                <w:szCs w:val="21"/>
              </w:rPr>
            </w:pPr>
            <w:r>
              <w:rPr>
                <w:rFonts w:hint="eastAsia" w:ascii="仿宋" w:hAnsi="仿宋" w:eastAsia="仿宋" w:cs="宋体"/>
                <w:color w:val="3F3F3F"/>
                <w:kern w:val="0"/>
                <w:sz w:val="24"/>
                <w:szCs w:val="21"/>
              </w:rPr>
              <w:t>5</w:t>
            </w:r>
          </w:p>
        </w:tc>
        <w:tc>
          <w:tcPr>
            <w:tcW w:w="348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c>
          <w:tcPr>
            <w:tcW w:w="22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c>
          <w:tcPr>
            <w:tcW w:w="27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b/>
                <w:bCs/>
                <w:color w:val="3F3F3F"/>
                <w:kern w:val="0"/>
                <w:sz w:val="24"/>
                <w:szCs w:val="21"/>
              </w:rPr>
            </w:pPr>
          </w:p>
        </w:tc>
      </w:tr>
    </w:tbl>
    <w:p>
      <w:pPr>
        <w:rPr>
          <w:rFonts w:ascii="仿宋" w:hAnsi="仿宋" w:eastAsia="仿宋"/>
          <w:b/>
          <w:bCs/>
          <w:sz w:val="24"/>
          <w:szCs w:val="24"/>
        </w:rPr>
      </w:pPr>
      <w:r>
        <w:rPr>
          <w:rFonts w:hint="eastAsia" w:ascii="仿宋" w:hAnsi="仿宋" w:eastAsia="仿宋"/>
          <w:b/>
          <w:bCs/>
          <w:sz w:val="24"/>
          <w:szCs w:val="24"/>
        </w:rPr>
        <w:t>备注：基本资质证书包含ISO9000</w:t>
      </w:r>
      <w:r>
        <w:rPr>
          <w:rFonts w:ascii="仿宋" w:hAnsi="仿宋" w:eastAsia="仿宋"/>
          <w:b/>
          <w:bCs/>
          <w:sz w:val="24"/>
          <w:szCs w:val="24"/>
        </w:rPr>
        <w:t xml:space="preserve"> </w:t>
      </w:r>
      <w:r>
        <w:rPr>
          <w:rFonts w:hint="eastAsia" w:ascii="仿宋" w:hAnsi="仿宋" w:eastAsia="仿宋"/>
          <w:b/>
          <w:bCs/>
          <w:sz w:val="24"/>
          <w:szCs w:val="24"/>
        </w:rPr>
        <w:t>、ISO14000</w:t>
      </w:r>
      <w:r>
        <w:rPr>
          <w:rFonts w:ascii="仿宋" w:hAnsi="仿宋" w:eastAsia="仿宋"/>
          <w:b/>
          <w:bCs/>
          <w:sz w:val="24"/>
          <w:szCs w:val="24"/>
        </w:rPr>
        <w:t xml:space="preserve"> </w:t>
      </w:r>
      <w:r>
        <w:rPr>
          <w:rFonts w:hint="eastAsia" w:ascii="仿宋" w:hAnsi="仿宋" w:eastAsia="仿宋"/>
          <w:b/>
          <w:bCs/>
          <w:sz w:val="24"/>
          <w:szCs w:val="24"/>
        </w:rPr>
        <w:t>、ISO18000等，工程类需提供施工资质相关证书，其他类别若涉及行业资质需一并提供。</w:t>
      </w:r>
    </w:p>
    <w:p>
      <w:pPr>
        <w:rPr>
          <w:rFonts w:ascii="仿宋" w:hAnsi="仿宋" w:eastAsia="仿宋" w:cs="宋体"/>
          <w:color w:val="3F3F3F"/>
          <w:kern w:val="0"/>
          <w:sz w:val="24"/>
          <w:szCs w:val="21"/>
        </w:rPr>
      </w:pPr>
      <w:r>
        <w:rPr>
          <w:rFonts w:hint="eastAsia" w:ascii="黑体" w:hAnsi="黑体" w:eastAsia="黑体" w:cs="宋体"/>
          <w:color w:val="000000"/>
          <w:kern w:val="0"/>
          <w:sz w:val="30"/>
          <w:szCs w:val="30"/>
        </w:rPr>
        <w:t> </w:t>
      </w:r>
    </w:p>
    <w:p>
      <w:pPr>
        <w:widowControl/>
        <w:spacing w:before="100" w:beforeAutospacing="1" w:after="100" w:afterAutospacing="1" w:line="420" w:lineRule="auto"/>
        <w:rPr>
          <w:rFonts w:ascii="黑体" w:hAnsi="黑体" w:eastAsia="黑体" w:cs="宋体"/>
          <w:color w:val="000000"/>
          <w:kern w:val="0"/>
          <w:sz w:val="32"/>
          <w:szCs w:val="32"/>
        </w:rPr>
      </w:pPr>
      <w:r>
        <w:rPr>
          <w:rFonts w:hint="eastAsia" w:ascii="黑体" w:hAnsi="黑体" w:eastAsia="黑体" w:cs="宋体"/>
          <w:color w:val="000000"/>
          <w:kern w:val="0"/>
          <w:sz w:val="30"/>
          <w:szCs w:val="30"/>
        </w:rPr>
        <w:t xml:space="preserve">表3   </w:t>
      </w:r>
      <w:r>
        <w:rPr>
          <w:rFonts w:hint="eastAsia"/>
        </w:rPr>
        <w:t xml:space="preserve">          </w:t>
      </w:r>
      <w:r>
        <w:t xml:space="preserve">       </w:t>
      </w:r>
      <w:r>
        <w:rPr>
          <w:rFonts w:hint="eastAsia"/>
        </w:rPr>
        <w:t xml:space="preserve"> </w:t>
      </w:r>
      <w:r>
        <w:rPr>
          <w:rFonts w:hint="eastAsia" w:ascii="黑体" w:hAnsi="黑体" w:eastAsia="黑体" w:cs="宋体"/>
          <w:color w:val="000000"/>
          <w:kern w:val="0"/>
          <w:sz w:val="32"/>
          <w:szCs w:val="32"/>
        </w:rPr>
        <w:t>公司财务状况表</w:t>
      </w:r>
    </w:p>
    <w:tbl>
      <w:tblPr>
        <w:tblStyle w:val="4"/>
        <w:tblpPr w:leftFromText="180" w:rightFromText="180" w:vertAnchor="text" w:horzAnchor="margin" w:tblpX="24" w:tblpY="90"/>
        <w:tblW w:w="83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28"/>
        <w:gridCol w:w="1809"/>
        <w:gridCol w:w="1810"/>
        <w:gridCol w:w="2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1928" w:type="dxa"/>
            <w:vAlign w:val="center"/>
          </w:tcPr>
          <w:p>
            <w:pPr>
              <w:widowControl/>
              <w:spacing w:before="100" w:beforeAutospacing="1" w:after="100" w:afterAutospacing="1" w:line="420" w:lineRule="auto"/>
              <w:jc w:val="center"/>
              <w:rPr>
                <w:rFonts w:ascii="仿宋" w:hAnsi="仿宋" w:eastAsia="仿宋" w:cs="宋体"/>
                <w:b/>
                <w:bCs/>
                <w:color w:val="3F3F3F"/>
                <w:kern w:val="0"/>
                <w:sz w:val="24"/>
                <w:szCs w:val="21"/>
              </w:rPr>
            </w:pPr>
            <w:r>
              <w:rPr>
                <w:rFonts w:hint="eastAsia" w:ascii="仿宋" w:hAnsi="仿宋" w:eastAsia="仿宋" w:cs="宋体"/>
                <w:b/>
                <w:bCs/>
                <w:color w:val="3F3F3F"/>
                <w:kern w:val="0"/>
                <w:sz w:val="24"/>
                <w:szCs w:val="21"/>
              </w:rPr>
              <w:t>财务状况</w:t>
            </w:r>
          </w:p>
        </w:tc>
        <w:tc>
          <w:tcPr>
            <w:tcW w:w="1809" w:type="dxa"/>
            <w:vAlign w:val="center"/>
          </w:tcPr>
          <w:p>
            <w:pPr>
              <w:widowControl/>
              <w:spacing w:before="100" w:beforeAutospacing="1" w:after="100" w:afterAutospacing="1" w:line="420" w:lineRule="auto"/>
              <w:jc w:val="center"/>
              <w:rPr>
                <w:rFonts w:ascii="仿宋" w:hAnsi="仿宋" w:eastAsia="仿宋" w:cs="宋体"/>
                <w:b/>
                <w:bCs/>
                <w:color w:val="3F3F3F"/>
                <w:kern w:val="0"/>
                <w:sz w:val="24"/>
                <w:szCs w:val="21"/>
              </w:rPr>
            </w:pPr>
            <w:r>
              <w:rPr>
                <w:rFonts w:hint="eastAsia" w:ascii="仿宋" w:hAnsi="仿宋" w:eastAsia="仿宋" w:cs="宋体"/>
                <w:b/>
                <w:bCs/>
                <w:color w:val="3F3F3F"/>
                <w:kern w:val="0"/>
                <w:sz w:val="24"/>
                <w:szCs w:val="21"/>
              </w:rPr>
              <w:t>前年</w:t>
            </w:r>
          </w:p>
        </w:tc>
        <w:tc>
          <w:tcPr>
            <w:tcW w:w="1810" w:type="dxa"/>
            <w:vAlign w:val="center"/>
          </w:tcPr>
          <w:p>
            <w:pPr>
              <w:widowControl/>
              <w:spacing w:before="100" w:beforeAutospacing="1" w:after="100" w:afterAutospacing="1" w:line="420" w:lineRule="auto"/>
              <w:jc w:val="center"/>
              <w:rPr>
                <w:rFonts w:ascii="仿宋" w:hAnsi="仿宋" w:eastAsia="仿宋" w:cs="宋体"/>
                <w:b/>
                <w:bCs/>
                <w:color w:val="3F3F3F"/>
                <w:kern w:val="0"/>
                <w:sz w:val="24"/>
                <w:szCs w:val="21"/>
              </w:rPr>
            </w:pPr>
            <w:r>
              <w:rPr>
                <w:rFonts w:hint="eastAsia" w:ascii="仿宋" w:hAnsi="仿宋" w:eastAsia="仿宋" w:cs="宋体"/>
                <w:b/>
                <w:bCs/>
                <w:color w:val="3F3F3F"/>
                <w:kern w:val="0"/>
                <w:sz w:val="24"/>
                <w:szCs w:val="21"/>
              </w:rPr>
              <w:t>去年</w:t>
            </w:r>
          </w:p>
        </w:tc>
        <w:tc>
          <w:tcPr>
            <w:tcW w:w="2788" w:type="dxa"/>
            <w:vAlign w:val="center"/>
          </w:tcPr>
          <w:p>
            <w:pPr>
              <w:widowControl/>
              <w:spacing w:before="100" w:beforeAutospacing="1" w:after="100" w:afterAutospacing="1" w:line="420" w:lineRule="auto"/>
              <w:jc w:val="center"/>
              <w:rPr>
                <w:rFonts w:ascii="仿宋" w:hAnsi="仿宋" w:eastAsia="仿宋" w:cs="宋体"/>
                <w:b/>
                <w:bCs/>
                <w:color w:val="3F3F3F"/>
                <w:kern w:val="0"/>
                <w:sz w:val="24"/>
                <w:szCs w:val="21"/>
              </w:rPr>
            </w:pPr>
            <w:r>
              <w:rPr>
                <w:rFonts w:hint="eastAsia" w:ascii="仿宋" w:hAnsi="仿宋" w:eastAsia="仿宋" w:cs="宋体"/>
                <w:b/>
                <w:bCs/>
                <w:color w:val="3F3F3F"/>
                <w:kern w:val="0"/>
                <w:sz w:val="24"/>
                <w:szCs w:val="21"/>
              </w:rPr>
              <w:t>今年至今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1928" w:type="dxa"/>
            <w:vAlign w:val="center"/>
          </w:tcPr>
          <w:p>
            <w:pPr>
              <w:pStyle w:val="9"/>
              <w:spacing w:line="360" w:lineRule="auto"/>
              <w:jc w:val="center"/>
              <w:rPr>
                <w:rFonts w:ascii="仿宋" w:hAnsi="仿宋" w:eastAsia="仿宋"/>
                <w:b w:val="0"/>
                <w:bCs/>
                <w:color w:val="000000"/>
                <w:sz w:val="22"/>
                <w:szCs w:val="22"/>
              </w:rPr>
            </w:pPr>
            <w:r>
              <w:rPr>
                <w:rFonts w:hint="eastAsia" w:ascii="仿宋" w:hAnsi="仿宋" w:eastAsia="仿宋"/>
                <w:b w:val="0"/>
                <w:bCs/>
                <w:color w:val="000000"/>
                <w:sz w:val="22"/>
                <w:szCs w:val="22"/>
              </w:rPr>
              <w:t xml:space="preserve">公司营业额 </w:t>
            </w:r>
            <w:r>
              <w:rPr>
                <w:rFonts w:hint="eastAsia" w:ascii="仿宋" w:hAnsi="仿宋" w:eastAsia="仿宋"/>
                <w:b w:val="0"/>
                <w:bCs/>
                <w:color w:val="FF0000"/>
                <w:sz w:val="22"/>
                <w:szCs w:val="22"/>
              </w:rPr>
              <w:t>*</w:t>
            </w:r>
          </w:p>
        </w:tc>
        <w:tc>
          <w:tcPr>
            <w:tcW w:w="1809" w:type="dxa"/>
            <w:vAlign w:val="center"/>
          </w:tcPr>
          <w:p>
            <w:pPr>
              <w:pStyle w:val="9"/>
              <w:spacing w:line="360" w:lineRule="auto"/>
              <w:jc w:val="both"/>
              <w:rPr>
                <w:rFonts w:ascii="仿宋" w:hAnsi="仿宋" w:eastAsia="仿宋"/>
                <w:b w:val="0"/>
                <w:bCs/>
                <w:sz w:val="22"/>
                <w:szCs w:val="22"/>
              </w:rPr>
            </w:pPr>
          </w:p>
        </w:tc>
        <w:tc>
          <w:tcPr>
            <w:tcW w:w="1810" w:type="dxa"/>
            <w:vAlign w:val="center"/>
          </w:tcPr>
          <w:p>
            <w:pPr>
              <w:pStyle w:val="9"/>
              <w:spacing w:line="360" w:lineRule="auto"/>
              <w:jc w:val="both"/>
              <w:rPr>
                <w:rFonts w:ascii="仿宋" w:hAnsi="仿宋" w:eastAsia="仿宋"/>
                <w:b w:val="0"/>
                <w:bCs/>
                <w:sz w:val="22"/>
                <w:szCs w:val="22"/>
              </w:rPr>
            </w:pPr>
          </w:p>
        </w:tc>
        <w:tc>
          <w:tcPr>
            <w:tcW w:w="2788" w:type="dxa"/>
            <w:vAlign w:val="center"/>
          </w:tcPr>
          <w:p>
            <w:pPr>
              <w:pStyle w:val="9"/>
              <w:spacing w:line="360" w:lineRule="auto"/>
              <w:jc w:val="both"/>
              <w:rPr>
                <w:rFonts w:ascii="仿宋" w:hAnsi="仿宋" w:eastAsia="仿宋"/>
                <w:b w:val="0"/>
                <w:b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1928" w:type="dxa"/>
            <w:vAlign w:val="center"/>
          </w:tcPr>
          <w:p>
            <w:pPr>
              <w:pStyle w:val="9"/>
              <w:spacing w:line="360" w:lineRule="auto"/>
              <w:jc w:val="center"/>
              <w:rPr>
                <w:rFonts w:ascii="仿宋" w:hAnsi="仿宋" w:eastAsia="仿宋"/>
                <w:b w:val="0"/>
                <w:bCs/>
                <w:color w:val="000000"/>
                <w:sz w:val="22"/>
                <w:szCs w:val="22"/>
              </w:rPr>
            </w:pPr>
            <w:r>
              <w:rPr>
                <w:rFonts w:hint="eastAsia" w:ascii="仿宋" w:hAnsi="仿宋" w:eastAsia="仿宋"/>
                <w:b w:val="0"/>
                <w:bCs/>
                <w:color w:val="000000"/>
                <w:sz w:val="22"/>
                <w:szCs w:val="22"/>
              </w:rPr>
              <w:t xml:space="preserve">净营运资本 </w:t>
            </w:r>
          </w:p>
        </w:tc>
        <w:tc>
          <w:tcPr>
            <w:tcW w:w="1809" w:type="dxa"/>
            <w:vAlign w:val="center"/>
          </w:tcPr>
          <w:p>
            <w:pPr>
              <w:pStyle w:val="9"/>
              <w:spacing w:line="360" w:lineRule="auto"/>
              <w:jc w:val="both"/>
              <w:rPr>
                <w:rFonts w:ascii="仿宋" w:hAnsi="仿宋" w:eastAsia="仿宋"/>
                <w:b w:val="0"/>
                <w:bCs/>
                <w:sz w:val="22"/>
                <w:szCs w:val="22"/>
              </w:rPr>
            </w:pPr>
          </w:p>
        </w:tc>
        <w:tc>
          <w:tcPr>
            <w:tcW w:w="1810" w:type="dxa"/>
            <w:vAlign w:val="center"/>
          </w:tcPr>
          <w:p>
            <w:pPr>
              <w:pStyle w:val="9"/>
              <w:spacing w:line="360" w:lineRule="auto"/>
              <w:jc w:val="both"/>
              <w:rPr>
                <w:rFonts w:ascii="仿宋" w:hAnsi="仿宋" w:eastAsia="仿宋"/>
                <w:b w:val="0"/>
                <w:bCs/>
                <w:sz w:val="22"/>
                <w:szCs w:val="22"/>
              </w:rPr>
            </w:pPr>
          </w:p>
        </w:tc>
        <w:tc>
          <w:tcPr>
            <w:tcW w:w="2788" w:type="dxa"/>
            <w:vAlign w:val="center"/>
          </w:tcPr>
          <w:p>
            <w:pPr>
              <w:pStyle w:val="9"/>
              <w:spacing w:line="360" w:lineRule="auto"/>
              <w:jc w:val="both"/>
              <w:rPr>
                <w:rFonts w:ascii="仿宋" w:hAnsi="仿宋" w:eastAsia="仿宋"/>
                <w:b w:val="0"/>
                <w:b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1" w:hRule="atLeast"/>
        </w:trPr>
        <w:tc>
          <w:tcPr>
            <w:tcW w:w="1928" w:type="dxa"/>
            <w:vAlign w:val="center"/>
          </w:tcPr>
          <w:p>
            <w:pPr>
              <w:pStyle w:val="9"/>
              <w:spacing w:line="360" w:lineRule="auto"/>
              <w:jc w:val="center"/>
              <w:rPr>
                <w:rFonts w:ascii="仿宋" w:hAnsi="仿宋" w:eastAsia="仿宋"/>
                <w:b w:val="0"/>
                <w:bCs/>
                <w:color w:val="000000"/>
                <w:sz w:val="22"/>
                <w:szCs w:val="22"/>
              </w:rPr>
            </w:pPr>
            <w:r>
              <w:rPr>
                <w:rFonts w:hint="eastAsia" w:ascii="仿宋" w:hAnsi="仿宋" w:eastAsia="仿宋"/>
                <w:b w:val="0"/>
                <w:bCs/>
                <w:color w:val="000000"/>
                <w:sz w:val="22"/>
                <w:szCs w:val="22"/>
              </w:rPr>
              <w:t xml:space="preserve">资产负债比率 </w:t>
            </w:r>
          </w:p>
        </w:tc>
        <w:tc>
          <w:tcPr>
            <w:tcW w:w="1809" w:type="dxa"/>
            <w:vAlign w:val="center"/>
          </w:tcPr>
          <w:p>
            <w:pPr>
              <w:pStyle w:val="9"/>
              <w:spacing w:line="360" w:lineRule="auto"/>
              <w:jc w:val="both"/>
              <w:rPr>
                <w:rFonts w:ascii="仿宋" w:hAnsi="仿宋" w:eastAsia="仿宋"/>
                <w:b w:val="0"/>
                <w:bCs/>
                <w:sz w:val="22"/>
                <w:szCs w:val="22"/>
              </w:rPr>
            </w:pPr>
          </w:p>
        </w:tc>
        <w:tc>
          <w:tcPr>
            <w:tcW w:w="1810" w:type="dxa"/>
            <w:vAlign w:val="center"/>
          </w:tcPr>
          <w:p>
            <w:pPr>
              <w:pStyle w:val="9"/>
              <w:spacing w:line="360" w:lineRule="auto"/>
              <w:jc w:val="both"/>
              <w:rPr>
                <w:rFonts w:ascii="仿宋" w:hAnsi="仿宋" w:eastAsia="仿宋"/>
                <w:b w:val="0"/>
                <w:bCs/>
                <w:sz w:val="22"/>
                <w:szCs w:val="22"/>
              </w:rPr>
            </w:pPr>
          </w:p>
        </w:tc>
        <w:tc>
          <w:tcPr>
            <w:tcW w:w="2788" w:type="dxa"/>
            <w:vAlign w:val="center"/>
          </w:tcPr>
          <w:p>
            <w:pPr>
              <w:pStyle w:val="9"/>
              <w:spacing w:line="360" w:lineRule="auto"/>
              <w:jc w:val="both"/>
              <w:rPr>
                <w:rFonts w:ascii="仿宋" w:hAnsi="仿宋" w:eastAsia="仿宋"/>
                <w:b w:val="0"/>
                <w:b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1928" w:type="dxa"/>
            <w:vAlign w:val="center"/>
          </w:tcPr>
          <w:p>
            <w:pPr>
              <w:pStyle w:val="9"/>
              <w:spacing w:line="360" w:lineRule="auto"/>
              <w:jc w:val="center"/>
              <w:rPr>
                <w:rFonts w:ascii="仿宋" w:hAnsi="仿宋" w:eastAsia="仿宋"/>
                <w:b w:val="0"/>
                <w:bCs/>
                <w:color w:val="000000"/>
                <w:sz w:val="22"/>
                <w:szCs w:val="22"/>
              </w:rPr>
            </w:pPr>
            <w:r>
              <w:rPr>
                <w:rFonts w:hint="eastAsia" w:ascii="仿宋" w:hAnsi="仿宋" w:eastAsia="仿宋"/>
                <w:b w:val="0"/>
                <w:bCs/>
                <w:color w:val="000000"/>
                <w:sz w:val="22"/>
                <w:szCs w:val="22"/>
              </w:rPr>
              <w:t xml:space="preserve">净现金流 </w:t>
            </w:r>
          </w:p>
        </w:tc>
        <w:tc>
          <w:tcPr>
            <w:tcW w:w="1809" w:type="dxa"/>
            <w:vAlign w:val="center"/>
          </w:tcPr>
          <w:p>
            <w:pPr>
              <w:pStyle w:val="9"/>
              <w:spacing w:line="360" w:lineRule="auto"/>
              <w:jc w:val="both"/>
              <w:rPr>
                <w:rFonts w:ascii="仿宋" w:hAnsi="仿宋" w:eastAsia="仿宋"/>
                <w:b w:val="0"/>
                <w:bCs/>
                <w:sz w:val="22"/>
                <w:szCs w:val="22"/>
              </w:rPr>
            </w:pPr>
          </w:p>
        </w:tc>
        <w:tc>
          <w:tcPr>
            <w:tcW w:w="1810" w:type="dxa"/>
            <w:vAlign w:val="center"/>
          </w:tcPr>
          <w:p>
            <w:pPr>
              <w:pStyle w:val="9"/>
              <w:spacing w:line="360" w:lineRule="auto"/>
              <w:jc w:val="both"/>
              <w:rPr>
                <w:rFonts w:ascii="仿宋" w:hAnsi="仿宋" w:eastAsia="仿宋"/>
                <w:b w:val="0"/>
                <w:bCs/>
                <w:sz w:val="22"/>
                <w:szCs w:val="22"/>
              </w:rPr>
            </w:pPr>
          </w:p>
        </w:tc>
        <w:tc>
          <w:tcPr>
            <w:tcW w:w="2788" w:type="dxa"/>
            <w:vAlign w:val="center"/>
          </w:tcPr>
          <w:p>
            <w:pPr>
              <w:pStyle w:val="9"/>
              <w:spacing w:line="360" w:lineRule="auto"/>
              <w:jc w:val="both"/>
              <w:rPr>
                <w:rFonts w:ascii="仿宋" w:hAnsi="仿宋" w:eastAsia="仿宋"/>
                <w:b w:val="0"/>
                <w:b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1928" w:type="dxa"/>
            <w:vAlign w:val="center"/>
          </w:tcPr>
          <w:p>
            <w:pPr>
              <w:pStyle w:val="9"/>
              <w:spacing w:line="360" w:lineRule="auto"/>
              <w:jc w:val="center"/>
              <w:rPr>
                <w:rFonts w:ascii="仿宋" w:hAnsi="仿宋" w:eastAsia="仿宋"/>
                <w:b w:val="0"/>
                <w:bCs/>
                <w:color w:val="000000"/>
                <w:sz w:val="22"/>
                <w:szCs w:val="22"/>
              </w:rPr>
            </w:pPr>
            <w:r>
              <w:rPr>
                <w:rFonts w:hint="eastAsia" w:ascii="仿宋" w:hAnsi="仿宋" w:eastAsia="仿宋"/>
                <w:b w:val="0"/>
                <w:bCs/>
                <w:color w:val="000000"/>
                <w:sz w:val="22"/>
                <w:szCs w:val="22"/>
              </w:rPr>
              <w:t>银行资信评级</w:t>
            </w:r>
          </w:p>
        </w:tc>
        <w:tc>
          <w:tcPr>
            <w:tcW w:w="6407" w:type="dxa"/>
            <w:gridSpan w:val="3"/>
            <w:vAlign w:val="center"/>
          </w:tcPr>
          <w:p>
            <w:pPr>
              <w:pStyle w:val="9"/>
              <w:spacing w:line="360" w:lineRule="auto"/>
              <w:rPr>
                <w:rFonts w:ascii="仿宋" w:hAnsi="仿宋" w:eastAsia="仿宋"/>
                <w:b w:val="0"/>
                <w:bCs/>
                <w:sz w:val="22"/>
                <w:szCs w:val="22"/>
              </w:rPr>
            </w:pPr>
          </w:p>
        </w:tc>
      </w:tr>
    </w:tbl>
    <w:p>
      <w:pPr>
        <w:rPr>
          <w:rFonts w:ascii="仿宋" w:hAnsi="仿宋" w:eastAsia="仿宋"/>
          <w:b/>
          <w:sz w:val="24"/>
          <w:szCs w:val="24"/>
        </w:rPr>
      </w:pPr>
      <w:r>
        <w:rPr>
          <w:rFonts w:hint="eastAsia" w:ascii="仿宋" w:hAnsi="仿宋" w:eastAsia="仿宋"/>
          <w:b/>
          <w:sz w:val="24"/>
          <w:szCs w:val="24"/>
        </w:rPr>
        <w:t>备注：供应商应提供最新年度的财务审计报表关键页扫描件</w:t>
      </w:r>
    </w:p>
    <w:p/>
    <w:p/>
    <w:p/>
    <w:p>
      <w:pPr>
        <w:widowControl/>
        <w:spacing w:before="100" w:beforeAutospacing="1" w:after="100" w:afterAutospacing="1" w:line="420" w:lineRule="auto"/>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表</w:t>
      </w:r>
      <w:r>
        <w:rPr>
          <w:rFonts w:ascii="黑体" w:hAnsi="黑体" w:eastAsia="黑体"/>
          <w:color w:val="000000" w:themeColor="text1"/>
          <w:sz w:val="30"/>
          <w:szCs w:val="30"/>
          <w14:textFill>
            <w14:solidFill>
              <w14:schemeClr w14:val="tx1"/>
            </w14:solidFill>
          </w14:textFill>
        </w:rPr>
        <w:t>4</w:t>
      </w:r>
      <w:r>
        <w:rPr>
          <w:rFonts w:hint="eastAsia" w:ascii="黑体" w:hAnsi="黑体" w:eastAsia="黑体"/>
          <w:color w:val="000000" w:themeColor="text1"/>
          <w:sz w:val="30"/>
          <w:szCs w:val="30"/>
          <w14:textFill>
            <w14:solidFill>
              <w14:schemeClr w14:val="tx1"/>
            </w14:solidFill>
          </w14:textFill>
        </w:rPr>
        <w:t xml:space="preserve">          </w:t>
      </w:r>
      <w:r>
        <w:rPr>
          <w:rFonts w:hint="eastAsia" w:ascii="黑体" w:hAnsi="黑体" w:eastAsia="黑体" w:cs="宋体"/>
          <w:color w:val="000000" w:themeColor="text1"/>
          <w:kern w:val="0"/>
          <w:sz w:val="30"/>
          <w:szCs w:val="30"/>
          <w14:textFill>
            <w14:solidFill>
              <w14:schemeClr w14:val="tx1"/>
            </w14:solidFill>
          </w14:textFill>
        </w:rPr>
        <w:t xml:space="preserve">    主要客户及业绩一览表</w:t>
      </w:r>
    </w:p>
    <w:tbl>
      <w:tblPr>
        <w:tblStyle w:val="5"/>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675"/>
        <w:gridCol w:w="1265"/>
        <w:gridCol w:w="1134"/>
        <w:gridCol w:w="24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7"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ascii="仿宋" w:hAnsi="仿宋" w:eastAsia="仿宋" w:cs="宋体"/>
                <w:b/>
                <w:bCs/>
                <w:color w:val="000000" w:themeColor="text1"/>
                <w:kern w:val="0"/>
                <w:sz w:val="24"/>
                <w:szCs w:val="21"/>
                <w14:textFill>
                  <w14:solidFill>
                    <w14:schemeClr w14:val="tx1"/>
                  </w14:solidFill>
                </w14:textFill>
              </w:rPr>
              <w:t>序号</w:t>
            </w:r>
          </w:p>
        </w:tc>
        <w:tc>
          <w:tcPr>
            <w:tcW w:w="1675"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hint="eastAsia" w:ascii="仿宋" w:hAnsi="仿宋" w:eastAsia="仿宋" w:cs="宋体"/>
                <w:b/>
                <w:bCs/>
                <w:color w:val="000000" w:themeColor="text1"/>
                <w:kern w:val="0"/>
                <w:sz w:val="24"/>
                <w:szCs w:val="21"/>
                <w14:textFill>
                  <w14:solidFill>
                    <w14:schemeClr w14:val="tx1"/>
                  </w14:solidFill>
                </w14:textFill>
              </w:rPr>
              <w:t>客户名称</w:t>
            </w:r>
            <w:r>
              <w:rPr>
                <w:rFonts w:hint="eastAsia" w:ascii="仿宋" w:hAnsi="仿宋" w:eastAsia="仿宋"/>
                <w:b/>
                <w:bCs/>
                <w:color w:val="FF0000"/>
                <w:sz w:val="22"/>
              </w:rPr>
              <w:t>*</w:t>
            </w:r>
          </w:p>
        </w:tc>
        <w:tc>
          <w:tcPr>
            <w:tcW w:w="1265"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hint="eastAsia" w:ascii="仿宋" w:hAnsi="仿宋" w:eastAsia="仿宋" w:cs="宋体"/>
                <w:b/>
                <w:bCs/>
                <w:color w:val="000000" w:themeColor="text1"/>
                <w:kern w:val="0"/>
                <w:sz w:val="24"/>
                <w:szCs w:val="21"/>
                <w14:textFill>
                  <w14:solidFill>
                    <w14:schemeClr w14:val="tx1"/>
                  </w14:solidFill>
                </w14:textFill>
              </w:rPr>
              <w:t>合作业务</w:t>
            </w:r>
            <w:r>
              <w:rPr>
                <w:rFonts w:hint="eastAsia" w:ascii="仿宋" w:hAnsi="仿宋" w:eastAsia="仿宋"/>
                <w:b/>
                <w:bCs/>
                <w:color w:val="FF0000"/>
                <w:sz w:val="22"/>
              </w:rPr>
              <w:t>*</w:t>
            </w:r>
          </w:p>
        </w:tc>
        <w:tc>
          <w:tcPr>
            <w:tcW w:w="1134"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hint="eastAsia" w:ascii="仿宋" w:hAnsi="仿宋" w:eastAsia="仿宋" w:cs="宋体"/>
                <w:b/>
                <w:bCs/>
                <w:color w:val="000000" w:themeColor="text1"/>
                <w:kern w:val="0"/>
                <w:sz w:val="24"/>
                <w:szCs w:val="21"/>
                <w14:textFill>
                  <w14:solidFill>
                    <w14:schemeClr w14:val="tx1"/>
                  </w14:solidFill>
                </w14:textFill>
              </w:rPr>
              <w:t>合作总金额</w:t>
            </w:r>
            <w:r>
              <w:rPr>
                <w:rFonts w:hint="eastAsia" w:ascii="仿宋" w:hAnsi="仿宋" w:eastAsia="仿宋"/>
                <w:b/>
                <w:bCs/>
                <w:color w:val="FF0000"/>
                <w:sz w:val="22"/>
              </w:rPr>
              <w:t>*</w:t>
            </w:r>
          </w:p>
        </w:tc>
        <w:tc>
          <w:tcPr>
            <w:tcW w:w="2420"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hint="eastAsia" w:ascii="仿宋" w:hAnsi="仿宋" w:eastAsia="仿宋" w:cs="宋体"/>
                <w:b/>
                <w:bCs/>
                <w:color w:val="000000" w:themeColor="text1"/>
                <w:kern w:val="0"/>
                <w:sz w:val="24"/>
                <w:szCs w:val="21"/>
                <w14:textFill>
                  <w14:solidFill>
                    <w14:schemeClr w14:val="tx1"/>
                  </w14:solidFill>
                </w14:textFill>
              </w:rPr>
              <w:t>主要项目</w:t>
            </w:r>
            <w:r>
              <w:rPr>
                <w:rFonts w:hint="eastAsia" w:ascii="仿宋" w:hAnsi="仿宋" w:eastAsia="仿宋"/>
                <w:b/>
                <w:bCs/>
                <w:color w:val="FF0000"/>
                <w:sz w:val="22"/>
              </w:rPr>
              <w:t>*</w:t>
            </w:r>
          </w:p>
        </w:tc>
        <w:tc>
          <w:tcPr>
            <w:tcW w:w="1442" w:type="dxa"/>
            <w:vAlign w:val="center"/>
          </w:tcPr>
          <w:p>
            <w:pPr>
              <w:widowControl/>
              <w:spacing w:before="100" w:beforeAutospacing="1" w:after="100" w:afterAutospacing="1" w:line="240" w:lineRule="exact"/>
              <w:jc w:val="center"/>
              <w:rPr>
                <w:rFonts w:ascii="仿宋" w:hAnsi="仿宋" w:eastAsia="仿宋" w:cs="宋体"/>
                <w:b/>
                <w:bCs/>
                <w:color w:val="000000" w:themeColor="text1"/>
                <w:kern w:val="0"/>
                <w:sz w:val="24"/>
                <w:szCs w:val="21"/>
                <w14:textFill>
                  <w14:solidFill>
                    <w14:schemeClr w14:val="tx1"/>
                  </w14:solidFill>
                </w14:textFill>
              </w:rPr>
            </w:pPr>
            <w:r>
              <w:rPr>
                <w:rFonts w:hint="eastAsia" w:ascii="仿宋" w:hAnsi="仿宋" w:eastAsia="仿宋" w:cs="宋体"/>
                <w:b/>
                <w:bCs/>
                <w:color w:val="000000" w:themeColor="text1"/>
                <w:kern w:val="0"/>
                <w:sz w:val="24"/>
                <w:szCs w:val="21"/>
                <w14:textFill>
                  <w14:solidFill>
                    <w14:schemeClr w14:val="tx1"/>
                  </w14:solidFill>
                </w14:textFill>
              </w:rPr>
              <w:t>项目金额</w:t>
            </w:r>
            <w:r>
              <w:rPr>
                <w:rFonts w:hint="eastAsia" w:ascii="仿宋" w:hAnsi="仿宋" w:eastAsia="仿宋"/>
                <w:b/>
                <w:bCs/>
                <w:color w:val="FF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5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675" w:type="dxa"/>
            <w:vAlign w:val="center"/>
          </w:tcPr>
          <w:p>
            <w:pPr>
              <w:rPr>
                <w:rFonts w:ascii="仿宋" w:hAnsi="仿宋" w:eastAsia="仿宋"/>
                <w:color w:val="000000" w:themeColor="text1"/>
                <w:sz w:val="24"/>
                <w:szCs w:val="24"/>
                <w14:textFill>
                  <w14:solidFill>
                    <w14:schemeClr w14:val="tx1"/>
                  </w14:solidFill>
                </w14:textFill>
              </w:rPr>
            </w:pPr>
          </w:p>
        </w:tc>
        <w:tc>
          <w:tcPr>
            <w:tcW w:w="1265" w:type="dxa"/>
            <w:vAlign w:val="center"/>
          </w:tcPr>
          <w:p>
            <w:pPr>
              <w:rPr>
                <w:color w:val="000000" w:themeColor="text1"/>
                <w:sz w:val="24"/>
                <w:szCs w:val="24"/>
                <w14:textFill>
                  <w14:solidFill>
                    <w14:schemeClr w14:val="tx1"/>
                  </w14:solidFill>
                </w14:textFill>
              </w:rPr>
            </w:pPr>
          </w:p>
        </w:tc>
        <w:tc>
          <w:tcPr>
            <w:tcW w:w="1134" w:type="dxa"/>
            <w:vAlign w:val="center"/>
          </w:tcPr>
          <w:p>
            <w:pPr>
              <w:rPr>
                <w:color w:val="000000" w:themeColor="text1"/>
                <w:sz w:val="24"/>
                <w:szCs w:val="24"/>
                <w14:textFill>
                  <w14:solidFill>
                    <w14:schemeClr w14:val="tx1"/>
                  </w14:solidFill>
                </w14:textFill>
              </w:rPr>
            </w:pPr>
          </w:p>
        </w:tc>
        <w:tc>
          <w:tcPr>
            <w:tcW w:w="2420" w:type="dxa"/>
            <w:vAlign w:val="center"/>
          </w:tcPr>
          <w:p>
            <w:pPr>
              <w:rPr>
                <w:color w:val="000000" w:themeColor="text1"/>
                <w:sz w:val="24"/>
                <w:szCs w:val="24"/>
                <w14:textFill>
                  <w14:solidFill>
                    <w14:schemeClr w14:val="tx1"/>
                  </w14:solidFill>
                </w14:textFill>
              </w:rPr>
            </w:pPr>
          </w:p>
        </w:tc>
        <w:tc>
          <w:tcPr>
            <w:tcW w:w="1442" w:type="dxa"/>
            <w:vAlign w:val="center"/>
          </w:tcPr>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675" w:type="dxa"/>
            <w:vAlign w:val="center"/>
          </w:tcPr>
          <w:p>
            <w:pPr>
              <w:rPr>
                <w:color w:val="000000" w:themeColor="text1"/>
                <w:sz w:val="24"/>
                <w:szCs w:val="24"/>
                <w14:textFill>
                  <w14:solidFill>
                    <w14:schemeClr w14:val="tx1"/>
                  </w14:solidFill>
                </w14:textFill>
              </w:rPr>
            </w:pPr>
          </w:p>
        </w:tc>
        <w:tc>
          <w:tcPr>
            <w:tcW w:w="1265" w:type="dxa"/>
            <w:vAlign w:val="center"/>
          </w:tcPr>
          <w:p>
            <w:pPr>
              <w:rPr>
                <w:color w:val="000000" w:themeColor="text1"/>
                <w:sz w:val="24"/>
                <w:szCs w:val="24"/>
                <w14:textFill>
                  <w14:solidFill>
                    <w14:schemeClr w14:val="tx1"/>
                  </w14:solidFill>
                </w14:textFill>
              </w:rPr>
            </w:pPr>
          </w:p>
        </w:tc>
        <w:tc>
          <w:tcPr>
            <w:tcW w:w="1134" w:type="dxa"/>
            <w:vAlign w:val="center"/>
          </w:tcPr>
          <w:p>
            <w:pPr>
              <w:rPr>
                <w:color w:val="000000" w:themeColor="text1"/>
                <w:sz w:val="24"/>
                <w:szCs w:val="24"/>
                <w14:textFill>
                  <w14:solidFill>
                    <w14:schemeClr w14:val="tx1"/>
                  </w14:solidFill>
                </w14:textFill>
              </w:rPr>
            </w:pPr>
          </w:p>
        </w:tc>
        <w:tc>
          <w:tcPr>
            <w:tcW w:w="2420" w:type="dxa"/>
            <w:vAlign w:val="center"/>
          </w:tcPr>
          <w:p>
            <w:pPr>
              <w:rPr>
                <w:color w:val="000000" w:themeColor="text1"/>
                <w:sz w:val="24"/>
                <w:szCs w:val="24"/>
                <w14:textFill>
                  <w14:solidFill>
                    <w14:schemeClr w14:val="tx1"/>
                  </w14:solidFill>
                </w14:textFill>
              </w:rPr>
            </w:pPr>
          </w:p>
        </w:tc>
        <w:tc>
          <w:tcPr>
            <w:tcW w:w="1442" w:type="dxa"/>
            <w:vAlign w:val="center"/>
          </w:tcPr>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675" w:type="dxa"/>
            <w:vAlign w:val="center"/>
          </w:tcPr>
          <w:p>
            <w:pPr>
              <w:rPr>
                <w:color w:val="000000" w:themeColor="text1"/>
                <w:sz w:val="24"/>
                <w:szCs w:val="24"/>
                <w14:textFill>
                  <w14:solidFill>
                    <w14:schemeClr w14:val="tx1"/>
                  </w14:solidFill>
                </w14:textFill>
              </w:rPr>
            </w:pPr>
          </w:p>
        </w:tc>
        <w:tc>
          <w:tcPr>
            <w:tcW w:w="1265" w:type="dxa"/>
            <w:vAlign w:val="center"/>
          </w:tcPr>
          <w:p>
            <w:pPr>
              <w:rPr>
                <w:color w:val="000000" w:themeColor="text1"/>
                <w:sz w:val="24"/>
                <w:szCs w:val="24"/>
                <w14:textFill>
                  <w14:solidFill>
                    <w14:schemeClr w14:val="tx1"/>
                  </w14:solidFill>
                </w14:textFill>
              </w:rPr>
            </w:pPr>
          </w:p>
        </w:tc>
        <w:tc>
          <w:tcPr>
            <w:tcW w:w="1134" w:type="dxa"/>
            <w:vAlign w:val="center"/>
          </w:tcPr>
          <w:p>
            <w:pPr>
              <w:rPr>
                <w:color w:val="000000" w:themeColor="text1"/>
                <w:sz w:val="24"/>
                <w:szCs w:val="24"/>
                <w14:textFill>
                  <w14:solidFill>
                    <w14:schemeClr w14:val="tx1"/>
                  </w14:solidFill>
                </w14:textFill>
              </w:rPr>
            </w:pPr>
          </w:p>
        </w:tc>
        <w:tc>
          <w:tcPr>
            <w:tcW w:w="2420" w:type="dxa"/>
            <w:vAlign w:val="center"/>
          </w:tcPr>
          <w:p>
            <w:pPr>
              <w:rPr>
                <w:color w:val="000000" w:themeColor="text1"/>
                <w:sz w:val="24"/>
                <w:szCs w:val="24"/>
                <w14:textFill>
                  <w14:solidFill>
                    <w14:schemeClr w14:val="tx1"/>
                  </w14:solidFill>
                </w14:textFill>
              </w:rPr>
            </w:pPr>
          </w:p>
        </w:tc>
        <w:tc>
          <w:tcPr>
            <w:tcW w:w="1442" w:type="dxa"/>
            <w:vAlign w:val="center"/>
          </w:tcPr>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675" w:type="dxa"/>
            <w:vAlign w:val="center"/>
          </w:tcPr>
          <w:p>
            <w:pPr>
              <w:rPr>
                <w:color w:val="000000" w:themeColor="text1"/>
                <w:sz w:val="24"/>
                <w:szCs w:val="24"/>
                <w14:textFill>
                  <w14:solidFill>
                    <w14:schemeClr w14:val="tx1"/>
                  </w14:solidFill>
                </w14:textFill>
              </w:rPr>
            </w:pPr>
          </w:p>
        </w:tc>
        <w:tc>
          <w:tcPr>
            <w:tcW w:w="1265" w:type="dxa"/>
            <w:vAlign w:val="center"/>
          </w:tcPr>
          <w:p>
            <w:pPr>
              <w:rPr>
                <w:color w:val="000000" w:themeColor="text1"/>
                <w:sz w:val="24"/>
                <w:szCs w:val="24"/>
                <w14:textFill>
                  <w14:solidFill>
                    <w14:schemeClr w14:val="tx1"/>
                  </w14:solidFill>
                </w14:textFill>
              </w:rPr>
            </w:pPr>
          </w:p>
        </w:tc>
        <w:tc>
          <w:tcPr>
            <w:tcW w:w="1134" w:type="dxa"/>
            <w:vAlign w:val="center"/>
          </w:tcPr>
          <w:p>
            <w:pPr>
              <w:rPr>
                <w:color w:val="000000" w:themeColor="text1"/>
                <w:sz w:val="24"/>
                <w:szCs w:val="24"/>
                <w14:textFill>
                  <w14:solidFill>
                    <w14:schemeClr w14:val="tx1"/>
                  </w14:solidFill>
                </w14:textFill>
              </w:rPr>
            </w:pPr>
          </w:p>
        </w:tc>
        <w:tc>
          <w:tcPr>
            <w:tcW w:w="2420" w:type="dxa"/>
            <w:vAlign w:val="center"/>
          </w:tcPr>
          <w:p>
            <w:pPr>
              <w:rPr>
                <w:color w:val="000000" w:themeColor="text1"/>
                <w:sz w:val="24"/>
                <w:szCs w:val="24"/>
                <w14:textFill>
                  <w14:solidFill>
                    <w14:schemeClr w14:val="tx1"/>
                  </w14:solidFill>
                </w14:textFill>
              </w:rPr>
            </w:pPr>
          </w:p>
        </w:tc>
        <w:tc>
          <w:tcPr>
            <w:tcW w:w="1442" w:type="dxa"/>
            <w:vAlign w:val="center"/>
          </w:tcPr>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675" w:type="dxa"/>
            <w:vAlign w:val="center"/>
          </w:tcPr>
          <w:p>
            <w:pPr>
              <w:rPr>
                <w:color w:val="000000" w:themeColor="text1"/>
                <w:sz w:val="24"/>
                <w:szCs w:val="24"/>
                <w14:textFill>
                  <w14:solidFill>
                    <w14:schemeClr w14:val="tx1"/>
                  </w14:solidFill>
                </w14:textFill>
              </w:rPr>
            </w:pPr>
          </w:p>
        </w:tc>
        <w:tc>
          <w:tcPr>
            <w:tcW w:w="1265" w:type="dxa"/>
            <w:vAlign w:val="center"/>
          </w:tcPr>
          <w:p>
            <w:pPr>
              <w:rPr>
                <w:color w:val="000000" w:themeColor="text1"/>
                <w:sz w:val="24"/>
                <w:szCs w:val="24"/>
                <w14:textFill>
                  <w14:solidFill>
                    <w14:schemeClr w14:val="tx1"/>
                  </w14:solidFill>
                </w14:textFill>
              </w:rPr>
            </w:pPr>
          </w:p>
        </w:tc>
        <w:tc>
          <w:tcPr>
            <w:tcW w:w="1134" w:type="dxa"/>
            <w:vAlign w:val="center"/>
          </w:tcPr>
          <w:p>
            <w:pPr>
              <w:rPr>
                <w:color w:val="000000" w:themeColor="text1"/>
                <w:sz w:val="24"/>
                <w:szCs w:val="24"/>
                <w14:textFill>
                  <w14:solidFill>
                    <w14:schemeClr w14:val="tx1"/>
                  </w14:solidFill>
                </w14:textFill>
              </w:rPr>
            </w:pPr>
          </w:p>
        </w:tc>
        <w:tc>
          <w:tcPr>
            <w:tcW w:w="2420" w:type="dxa"/>
            <w:vAlign w:val="center"/>
          </w:tcPr>
          <w:p>
            <w:pPr>
              <w:rPr>
                <w:color w:val="000000" w:themeColor="text1"/>
                <w:sz w:val="24"/>
                <w:szCs w:val="24"/>
                <w14:textFill>
                  <w14:solidFill>
                    <w14:schemeClr w14:val="tx1"/>
                  </w14:solidFill>
                </w14:textFill>
              </w:rPr>
            </w:pPr>
          </w:p>
        </w:tc>
        <w:tc>
          <w:tcPr>
            <w:tcW w:w="1442" w:type="dxa"/>
            <w:vAlign w:val="center"/>
          </w:tcPr>
          <w:p>
            <w:pPr>
              <w:rPr>
                <w:color w:val="000000" w:themeColor="text1"/>
                <w:sz w:val="24"/>
                <w:szCs w:val="24"/>
                <w14:textFill>
                  <w14:solidFill>
                    <w14:schemeClr w14:val="tx1"/>
                  </w14:solidFill>
                </w14:textFill>
              </w:rPr>
            </w:pPr>
          </w:p>
        </w:tc>
      </w:tr>
    </w:tbl>
    <w:p>
      <w:pPr>
        <w:rPr>
          <w:rFonts w:ascii="楷体" w:hAnsi="楷体" w:eastAsia="楷体"/>
          <w:b/>
          <w:bCs/>
          <w:color w:val="000000" w:themeColor="text1"/>
          <w:sz w:val="24"/>
          <w:szCs w:val="24"/>
          <w14:textFill>
            <w14:solidFill>
              <w14:schemeClr w14:val="tx1"/>
            </w14:solidFill>
          </w14:textFill>
        </w:rPr>
      </w:pPr>
      <w:r>
        <w:rPr>
          <w:rFonts w:hint="eastAsia" w:ascii="楷体" w:hAnsi="楷体" w:eastAsia="楷体"/>
          <w:b/>
          <w:bCs/>
          <w:color w:val="000000" w:themeColor="text1"/>
          <w:sz w:val="24"/>
          <w:szCs w:val="24"/>
          <w14:textFill>
            <w14:solidFill>
              <w14:schemeClr w14:val="tx1"/>
            </w14:solidFill>
          </w14:textFill>
        </w:rPr>
        <w:t>备注：请提供近三年主要合作T</w:t>
      </w:r>
      <w:r>
        <w:rPr>
          <w:rFonts w:ascii="楷体" w:hAnsi="楷体" w:eastAsia="楷体"/>
          <w:b/>
          <w:bCs/>
          <w:color w:val="000000" w:themeColor="text1"/>
          <w:sz w:val="24"/>
          <w:szCs w:val="24"/>
          <w14:textFill>
            <w14:solidFill>
              <w14:schemeClr w14:val="tx1"/>
            </w14:solidFill>
          </w14:textFill>
        </w:rPr>
        <w:t>OP5</w:t>
      </w:r>
      <w:r>
        <w:rPr>
          <w:rFonts w:hint="eastAsia" w:ascii="楷体" w:hAnsi="楷体" w:eastAsia="楷体"/>
          <w:b/>
          <w:bCs/>
          <w:color w:val="000000" w:themeColor="text1"/>
          <w:sz w:val="24"/>
          <w:szCs w:val="24"/>
          <w14:textFill>
            <w14:solidFill>
              <w14:schemeClr w14:val="tx1"/>
            </w14:solidFill>
          </w14:textFill>
        </w:rPr>
        <w:t>客户，同一客户可提供多个合作项目，业绩须提供合同等相关业绩证明材料。</w:t>
      </w:r>
    </w:p>
    <w:p>
      <w:pPr>
        <w:widowControl/>
        <w:jc w:val="left"/>
        <w:rPr>
          <w:rFonts w:ascii="楷体" w:hAnsi="楷体" w:eastAsia="楷体"/>
          <w:b/>
          <w:bCs/>
          <w:color w:val="000000" w:themeColor="text1"/>
          <w:sz w:val="24"/>
          <w:szCs w:val="24"/>
          <w14:textFill>
            <w14:solidFill>
              <w14:schemeClr w14:val="tx1"/>
            </w14:solidFill>
          </w14:textFill>
        </w:rPr>
      </w:pPr>
      <w:r>
        <w:rPr>
          <w:rFonts w:ascii="楷体" w:hAnsi="楷体" w:eastAsia="楷体"/>
          <w:b/>
          <w:bCs/>
          <w:color w:val="000000" w:themeColor="text1"/>
          <w:sz w:val="24"/>
          <w:szCs w:val="24"/>
          <w14:textFill>
            <w14:solidFill>
              <w14:schemeClr w14:val="tx1"/>
            </w14:solidFill>
          </w14:textFill>
        </w:rPr>
        <w:br w:type="page"/>
      </w:r>
    </w:p>
    <w:p>
      <w:pPr>
        <w:rPr>
          <w:rFonts w:hint="eastAsia" w:ascii="楷体" w:hAnsi="楷体" w:eastAsia="楷体"/>
          <w:b/>
          <w:bCs/>
          <w:color w:val="000000" w:themeColor="text1"/>
          <w:sz w:val="24"/>
          <w:szCs w:val="24"/>
          <w14:textFill>
            <w14:solidFill>
              <w14:schemeClr w14:val="tx1"/>
            </w14:solidFill>
          </w14:textFill>
        </w:rPr>
      </w:pPr>
    </w:p>
    <w:p>
      <w:pPr>
        <w:rPr>
          <w:rFonts w:ascii="楷体" w:hAnsi="楷体" w:eastAsia="楷体"/>
          <w:b/>
          <w:bCs/>
          <w:sz w:val="24"/>
          <w:szCs w:val="24"/>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0"/>
    <w:rsid w:val="001A1BB0"/>
    <w:rsid w:val="006A2037"/>
    <w:rsid w:val="007E4ABD"/>
    <w:rsid w:val="00B36250"/>
    <w:rsid w:val="00C83C27"/>
    <w:rsid w:val="00CE0EFA"/>
    <w:rsid w:val="00E144BA"/>
    <w:rsid w:val="00E535B2"/>
    <w:rsid w:val="0F4C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缺省文本"/>
    <w:basedOn w:val="1"/>
    <w:uiPriority w:val="0"/>
    <w:pPr>
      <w:autoSpaceDE w:val="0"/>
      <w:autoSpaceDN w:val="0"/>
      <w:adjustRightInd w:val="0"/>
      <w:jc w:val="left"/>
    </w:pPr>
    <w:rPr>
      <w:rFonts w:ascii="Times New Roman" w:hAnsi="Times New Roman" w:eastAsia="宋体" w:cs="Times New Roman"/>
      <w:b/>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274</Words>
  <Characters>1565</Characters>
  <Lines>13</Lines>
  <Paragraphs>3</Paragraphs>
  <TotalTime>13</TotalTime>
  <ScaleCrop>false</ScaleCrop>
  <LinksUpToDate>false</LinksUpToDate>
  <CharactersWithSpaces>1836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2020-10-14T06:15:00Z</dcterms:created>
  <dc:creator>user</dc:creator>
  <cp:lastModifiedBy>王道霞</cp:lastModifiedBy>
  <dcterms:modified xsi:type="dcterms:W3CDTF">2021-03-22T10:30:30Z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31CD38D549FA4DE88F3340C3D61788FA</vt:lpwstr>
  </property>
</Properties>
</file>